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2ECE" w14:textId="34326500" w:rsidR="00C80B95" w:rsidRPr="00C80B95" w:rsidRDefault="00170CAE" w:rsidP="00C80B95">
      <w:pPr>
        <w:jc w:val="center"/>
        <w:rPr>
          <w:b/>
          <w:bCs/>
          <w:sz w:val="44"/>
          <w:szCs w:val="44"/>
        </w:rPr>
      </w:pPr>
      <w:r w:rsidRPr="00FB12BA">
        <w:rPr>
          <w:noProof/>
          <w:sz w:val="20"/>
          <w:szCs w:val="20"/>
        </w:rPr>
        <mc:AlternateContent>
          <mc:Choice Requires="wps">
            <w:drawing>
              <wp:anchor distT="0" distB="0" distL="114300" distR="114300" simplePos="0" relativeHeight="251661312" behindDoc="0" locked="0" layoutInCell="1" allowOverlap="1" wp14:anchorId="3BC3852A" wp14:editId="47B981C8">
                <wp:simplePos x="0" y="0"/>
                <wp:positionH relativeFrom="margin">
                  <wp:align>right</wp:align>
                </wp:positionH>
                <wp:positionV relativeFrom="paragraph">
                  <wp:posOffset>7620</wp:posOffset>
                </wp:positionV>
                <wp:extent cx="3771900" cy="137731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73150"/>
                        </a:xfrm>
                        <a:prstGeom prst="rect">
                          <a:avLst/>
                        </a:prstGeom>
                        <a:noFill/>
                        <a:ln w="9525">
                          <a:noFill/>
                          <a:miter lim="800000"/>
                          <a:headEnd/>
                          <a:tailEnd/>
                        </a:ln>
                      </wps:spPr>
                      <wps:txbx>
                        <w:txbxContent>
                          <w:p w14:paraId="65103D48" w14:textId="77777777" w:rsidR="00F94C92" w:rsidRPr="00C74A0F" w:rsidRDefault="00F94C92" w:rsidP="00C80B95">
                            <w:pPr>
                              <w:spacing w:after="160" w:line="259" w:lineRule="auto"/>
                              <w:rPr>
                                <w:rFonts w:ascii="Calibri" w:eastAsia="Aptos" w:hAnsi="Calibri" w:cs="Calibri"/>
                                <w:b/>
                                <w:bCs/>
                                <w:kern w:val="2"/>
                                <w:sz w:val="36"/>
                                <w:szCs w:val="36"/>
                                <w14:ligatures w14:val="standardContextual"/>
                              </w:rPr>
                            </w:pPr>
                            <w:r w:rsidRPr="00F94C92">
                              <w:rPr>
                                <w:rFonts w:ascii="Calibri" w:eastAsia="Aptos" w:hAnsi="Calibri" w:cs="Calibri"/>
                                <w:b/>
                                <w:bCs/>
                                <w:kern w:val="2"/>
                                <w:sz w:val="36"/>
                                <w:szCs w:val="36"/>
                                <w14:ligatures w14:val="standardContextual"/>
                              </w:rPr>
                              <w:t>What can I do to protect my EBT Card?</w:t>
                            </w:r>
                          </w:p>
                          <w:p w14:paraId="763D7C67" w14:textId="71ED9C39" w:rsidR="00F94C92" w:rsidRDefault="00F94C92" w:rsidP="008F4A8E">
                            <w:pPr>
                              <w:pStyle w:val="paragraph"/>
                              <w:spacing w:before="0" w:beforeAutospacing="0" w:after="0" w:afterAutospacing="0"/>
                              <w:jc w:val="both"/>
                              <w:textAlignment w:val="baseline"/>
                              <w:rPr>
                                <w:rStyle w:val="eop"/>
                                <w:rFonts w:ascii="Calibri" w:hAnsi="Calibri" w:cs="Calibri"/>
                                <w:sz w:val="28"/>
                                <w:szCs w:val="28"/>
                              </w:rPr>
                            </w:pPr>
                            <w:r w:rsidRPr="00F94C92">
                              <w:rPr>
                                <w:rStyle w:val="normaltextrun"/>
                                <w:rFonts w:ascii="Calibri" w:hAnsi="Calibri" w:cs="Calibri"/>
                                <w:sz w:val="28"/>
                                <w:szCs w:val="28"/>
                              </w:rPr>
                              <w:t>The following prevention tips will help minimize the chances of being a victim of stolen benefits. </w:t>
                            </w:r>
                            <w:r w:rsidRPr="00F94C92">
                              <w:rPr>
                                <w:rStyle w:val="eop"/>
                                <w:rFonts w:ascii="Calibri" w:hAnsi="Calibri" w:cs="Calibri"/>
                                <w:sz w:val="28"/>
                                <w:szCs w:val="28"/>
                              </w:rPr>
                              <w:t> </w:t>
                            </w:r>
                          </w:p>
                          <w:p w14:paraId="196DAFB8" w14:textId="77777777" w:rsidR="001A77C5" w:rsidRDefault="001A77C5" w:rsidP="008F4A8E">
                            <w:pPr>
                              <w:pStyle w:val="paragraph"/>
                              <w:spacing w:before="0" w:beforeAutospacing="0" w:after="0" w:afterAutospacing="0"/>
                              <w:jc w:val="both"/>
                              <w:textAlignment w:val="baseline"/>
                              <w:rPr>
                                <w:rStyle w:val="eop"/>
                                <w:rFonts w:ascii="Calibri" w:hAnsi="Calibri" w:cs="Calibri"/>
                                <w:sz w:val="28"/>
                                <w:szCs w:val="28"/>
                              </w:rPr>
                            </w:pPr>
                          </w:p>
                          <w:p w14:paraId="2E3E6E96" w14:textId="7ACE0174"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 xml:space="preserve">Utilize </w:t>
                            </w:r>
                            <w:r w:rsidR="00C80B95">
                              <w:rPr>
                                <w:rStyle w:val="normaltextrun"/>
                                <w:rFonts w:ascii="Calibri" w:hAnsi="Calibri" w:cs="Calibri"/>
                                <w:color w:val="000000"/>
                                <w:sz w:val="28"/>
                                <w:szCs w:val="28"/>
                              </w:rPr>
                              <w:t>only</w:t>
                            </w:r>
                            <w:r w:rsidRPr="00692E42">
                              <w:rPr>
                                <w:rStyle w:val="normaltextrun"/>
                                <w:rFonts w:ascii="Calibri" w:hAnsi="Calibri" w:cs="Calibri"/>
                                <w:color w:val="000000"/>
                                <w:sz w:val="28"/>
                                <w:szCs w:val="28"/>
                              </w:rPr>
                              <w:t xml:space="preserve"> the EBT Edge website, </w:t>
                            </w:r>
                            <w:hyperlink r:id="rId8" w:history="1">
                              <w:r w:rsidR="001C596D" w:rsidRPr="002D142C">
                                <w:rPr>
                                  <w:rStyle w:val="Hyperlink"/>
                                  <w:rFonts w:ascii="Calibri" w:hAnsi="Calibri" w:cs="Calibri"/>
                                  <w:sz w:val="28"/>
                                  <w:szCs w:val="28"/>
                                </w:rPr>
                                <w:t>www.ebtEDGE.com</w:t>
                              </w:r>
                            </w:hyperlink>
                            <w:r w:rsidR="001C596D">
                              <w:rPr>
                                <w:rStyle w:val="normaltextrun"/>
                                <w:rFonts w:ascii="Calibri" w:hAnsi="Calibri" w:cs="Calibri"/>
                                <w:color w:val="000000"/>
                                <w:sz w:val="28"/>
                                <w:szCs w:val="28"/>
                              </w:rPr>
                              <w:t xml:space="preserve"> </w:t>
                            </w:r>
                            <w:r w:rsidRPr="00692E42">
                              <w:rPr>
                                <w:rStyle w:val="normaltextrun"/>
                                <w:rFonts w:ascii="Calibri" w:hAnsi="Calibri" w:cs="Calibri"/>
                                <w:color w:val="000000"/>
                                <w:sz w:val="28"/>
                                <w:szCs w:val="28"/>
                              </w:rPr>
                              <w:t xml:space="preserve">or </w:t>
                            </w:r>
                            <w:bookmarkStart w:id="0" w:name="_Hlk163229082"/>
                            <w:r w:rsidR="00692E42" w:rsidRPr="00692E42">
                              <w:rPr>
                                <w:rStyle w:val="normaltextrun"/>
                                <w:rFonts w:ascii="Calibri" w:hAnsi="Calibri" w:cs="Calibri"/>
                                <w:color w:val="000000"/>
                                <w:sz w:val="28"/>
                                <w:szCs w:val="28"/>
                              </w:rPr>
                              <w:t xml:space="preserve">ebtEDGE </w:t>
                            </w:r>
                            <w:r w:rsidRPr="00692E42">
                              <w:rPr>
                                <w:rStyle w:val="normaltextrun"/>
                                <w:rFonts w:ascii="Calibri" w:hAnsi="Calibri" w:cs="Calibri"/>
                                <w:color w:val="000000"/>
                                <w:sz w:val="28"/>
                                <w:szCs w:val="28"/>
                              </w:rPr>
                              <w:t>mobile application available in the Google Play or Apple App.</w:t>
                            </w:r>
                            <w:r w:rsidRPr="00692E42">
                              <w:rPr>
                                <w:rStyle w:val="eop"/>
                                <w:rFonts w:ascii="Calibri" w:hAnsi="Calibri" w:cs="Calibri"/>
                                <w:color w:val="000000"/>
                                <w:sz w:val="28"/>
                                <w:szCs w:val="28"/>
                              </w:rPr>
                              <w:t> </w:t>
                            </w:r>
                          </w:p>
                          <w:bookmarkEnd w:id="0"/>
                          <w:p w14:paraId="2C252A90"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Avoid simple PINS. Number combinations such as 1111, 1234 or 9876 may be easy for others to guess. </w:t>
                            </w:r>
                            <w:r w:rsidRPr="00692E42">
                              <w:rPr>
                                <w:rStyle w:val="eop"/>
                                <w:rFonts w:ascii="Calibri" w:hAnsi="Calibri" w:cs="Calibri"/>
                                <w:color w:val="000000"/>
                                <w:sz w:val="28"/>
                                <w:szCs w:val="28"/>
                              </w:rPr>
                              <w:t> </w:t>
                            </w:r>
                          </w:p>
                          <w:p w14:paraId="28DEA763" w14:textId="77777777" w:rsidR="00F94C92" w:rsidRPr="00AF6F7A" w:rsidRDefault="00F94C92" w:rsidP="008F4A8E">
                            <w:pPr>
                              <w:pStyle w:val="paragraph"/>
                              <w:numPr>
                                <w:ilvl w:val="0"/>
                                <w:numId w:val="3"/>
                              </w:numPr>
                              <w:spacing w:before="0" w:beforeAutospacing="0" w:after="0" w:afterAutospacing="0"/>
                              <w:jc w:val="both"/>
                              <w:textAlignment w:val="baseline"/>
                              <w:rPr>
                                <w:rFonts w:ascii="Calibri" w:hAnsi="Calibri" w:cs="Calibri"/>
                                <w:b/>
                                <w:bCs/>
                                <w:sz w:val="28"/>
                                <w:szCs w:val="28"/>
                              </w:rPr>
                            </w:pPr>
                            <w:r w:rsidRPr="00AF6F7A">
                              <w:rPr>
                                <w:rStyle w:val="normaltextrun"/>
                                <w:rFonts w:ascii="Calibri" w:hAnsi="Calibri" w:cs="Calibri"/>
                                <w:b/>
                                <w:bCs/>
                                <w:color w:val="000000"/>
                                <w:sz w:val="28"/>
                                <w:szCs w:val="28"/>
                              </w:rPr>
                              <w:t>Use your ebtEDGE mobile app to freeze and unfreeze your card when not in use. </w:t>
                            </w:r>
                            <w:r w:rsidRPr="00AF6F7A">
                              <w:rPr>
                                <w:rStyle w:val="eop"/>
                                <w:rFonts w:ascii="Calibri" w:hAnsi="Calibri" w:cs="Calibri"/>
                                <w:b/>
                                <w:bCs/>
                                <w:color w:val="000000"/>
                                <w:sz w:val="28"/>
                                <w:szCs w:val="28"/>
                              </w:rPr>
                              <w:t> </w:t>
                            </w:r>
                          </w:p>
                          <w:p w14:paraId="00C848FA"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Block out of state transactions and unauthorized online purchases. </w:t>
                            </w:r>
                            <w:r w:rsidRPr="00692E42">
                              <w:rPr>
                                <w:rStyle w:val="eop"/>
                                <w:rFonts w:ascii="Calibri" w:hAnsi="Calibri" w:cs="Calibri"/>
                                <w:color w:val="000000"/>
                                <w:sz w:val="28"/>
                                <w:szCs w:val="28"/>
                              </w:rPr>
                              <w:t> </w:t>
                            </w:r>
                          </w:p>
                          <w:p w14:paraId="1EA4414A"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Keep your PIN and card number secret. Do not share your PIN or card number with anyone. </w:t>
                            </w:r>
                            <w:r w:rsidRPr="00692E42">
                              <w:rPr>
                                <w:rStyle w:val="eop"/>
                                <w:rFonts w:ascii="Calibri" w:hAnsi="Calibri" w:cs="Calibri"/>
                                <w:color w:val="000000"/>
                                <w:sz w:val="28"/>
                                <w:szCs w:val="28"/>
                              </w:rPr>
                              <w:t> </w:t>
                            </w:r>
                          </w:p>
                          <w:p w14:paraId="1E697CA4"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Cover the keypad when you enter your PIN at any POS machine. </w:t>
                            </w:r>
                            <w:r w:rsidRPr="00692E42">
                              <w:rPr>
                                <w:rStyle w:val="eop"/>
                                <w:rFonts w:ascii="Calibri" w:hAnsi="Calibri" w:cs="Calibri"/>
                                <w:color w:val="000000"/>
                                <w:sz w:val="28"/>
                                <w:szCs w:val="28"/>
                              </w:rPr>
                              <w:t> </w:t>
                            </w:r>
                          </w:p>
                          <w:p w14:paraId="4FDF6CDE"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 xml:space="preserve">Beware of phishing. State agencies and EBT processors will </w:t>
                            </w:r>
                            <w:r w:rsidRPr="001C596D">
                              <w:rPr>
                                <w:rStyle w:val="normaltextrun"/>
                                <w:rFonts w:ascii="Calibri" w:hAnsi="Calibri" w:cs="Calibri"/>
                                <w:b/>
                                <w:bCs/>
                                <w:color w:val="000000"/>
                                <w:sz w:val="28"/>
                                <w:szCs w:val="28"/>
                                <w:u w:val="single"/>
                              </w:rPr>
                              <w:t>never</w:t>
                            </w:r>
                            <w:r w:rsidRPr="00692E42">
                              <w:rPr>
                                <w:rStyle w:val="normaltextrun"/>
                                <w:rFonts w:ascii="Calibri" w:hAnsi="Calibri" w:cs="Calibri"/>
                                <w:color w:val="000000"/>
                                <w:sz w:val="28"/>
                                <w:szCs w:val="28"/>
                              </w:rPr>
                              <w:t xml:space="preserve"> call or text to ask for your PIN or card number. </w:t>
                            </w:r>
                            <w:r w:rsidRPr="00692E42">
                              <w:rPr>
                                <w:rStyle w:val="eop"/>
                                <w:rFonts w:ascii="Calibri" w:hAnsi="Calibri" w:cs="Calibri"/>
                                <w:color w:val="000000"/>
                                <w:sz w:val="28"/>
                                <w:szCs w:val="28"/>
                              </w:rPr>
                              <w:t> </w:t>
                            </w:r>
                          </w:p>
                          <w:p w14:paraId="238F4D30" w14:textId="5A8D24E7" w:rsidR="001A77C5" w:rsidRDefault="00F94C92" w:rsidP="00170CAE">
                            <w:pPr>
                              <w:pStyle w:val="paragraph"/>
                              <w:numPr>
                                <w:ilvl w:val="0"/>
                                <w:numId w:val="3"/>
                              </w:numPr>
                              <w:spacing w:before="0" w:beforeAutospacing="0" w:after="0" w:afterAutospacing="0"/>
                              <w:jc w:val="both"/>
                              <w:textAlignment w:val="baseline"/>
                              <w:rPr>
                                <w:rStyle w:val="normaltextrun"/>
                                <w:rFonts w:ascii="Calibri" w:hAnsi="Calibri" w:cs="Calibri"/>
                                <w:color w:val="000000"/>
                                <w:sz w:val="28"/>
                                <w:szCs w:val="28"/>
                              </w:rPr>
                            </w:pPr>
                            <w:r w:rsidRPr="001A77C5">
                              <w:rPr>
                                <w:rStyle w:val="normaltextrun"/>
                                <w:rFonts w:ascii="Calibri" w:hAnsi="Calibri" w:cs="Calibri"/>
                                <w:color w:val="000000"/>
                                <w:sz w:val="28"/>
                                <w:szCs w:val="28"/>
                              </w:rPr>
                              <w:t xml:space="preserve">Check your EBT account regularly for unauthorized charges. If you see any, immediately report your card as lost or stolen and change your PIN right away. Report suspicious activity to your local </w:t>
                            </w:r>
                            <w:r w:rsidR="001C596D">
                              <w:rPr>
                                <w:rStyle w:val="normaltextrun"/>
                                <w:rFonts w:ascii="Calibri" w:hAnsi="Calibri" w:cs="Calibri"/>
                                <w:color w:val="000000"/>
                                <w:sz w:val="28"/>
                                <w:szCs w:val="28"/>
                              </w:rPr>
                              <w:t xml:space="preserve">welfare </w:t>
                            </w:r>
                            <w:r w:rsidRPr="001A77C5">
                              <w:rPr>
                                <w:rStyle w:val="normaltextrun"/>
                                <w:rFonts w:ascii="Calibri" w:hAnsi="Calibri" w:cs="Calibri"/>
                                <w:color w:val="000000"/>
                                <w:sz w:val="28"/>
                                <w:szCs w:val="28"/>
                              </w:rPr>
                              <w:t>office.</w:t>
                            </w:r>
                          </w:p>
                          <w:p w14:paraId="104AA3EC" w14:textId="77777777" w:rsidR="001A77C5" w:rsidRDefault="001A77C5" w:rsidP="008F4A8E">
                            <w:pPr>
                              <w:pStyle w:val="paragraph"/>
                              <w:spacing w:before="0" w:beforeAutospacing="0" w:after="0" w:afterAutospacing="0"/>
                              <w:ind w:left="360"/>
                              <w:jc w:val="both"/>
                              <w:textAlignment w:val="baseline"/>
                              <w:rPr>
                                <w:rStyle w:val="normaltextrun"/>
                                <w:rFonts w:ascii="Calibri" w:hAnsi="Calibri" w:cs="Calibri"/>
                                <w:color w:val="000000"/>
                                <w:sz w:val="28"/>
                                <w:szCs w:val="28"/>
                              </w:rPr>
                            </w:pPr>
                          </w:p>
                          <w:p w14:paraId="130652AB" w14:textId="7EB3536C" w:rsidR="00F94C92" w:rsidRPr="00C74A0F" w:rsidRDefault="00F94C92" w:rsidP="008F4A8E">
                            <w:pPr>
                              <w:pStyle w:val="paragraph"/>
                              <w:spacing w:before="0" w:beforeAutospacing="0" w:after="0" w:afterAutospacing="0"/>
                              <w:jc w:val="both"/>
                              <w:textAlignment w:val="baseline"/>
                              <w:rPr>
                                <w:rFonts w:ascii="Calibri" w:hAnsi="Calibri" w:cs="Calibri"/>
                                <w:color w:val="000000"/>
                                <w:sz w:val="22"/>
                                <w:szCs w:val="22"/>
                              </w:rPr>
                            </w:pPr>
                            <w:r w:rsidRPr="00F94C92">
                              <w:rPr>
                                <w:rFonts w:ascii="Calibri" w:eastAsia="Aptos" w:hAnsi="Calibri" w:cs="Calibri"/>
                                <w:b/>
                                <w:bCs/>
                                <w:kern w:val="2"/>
                                <w:sz w:val="36"/>
                                <w:szCs w:val="36"/>
                                <w14:ligatures w14:val="standardContextual"/>
                              </w:rPr>
                              <w:t xml:space="preserve">Report and </w:t>
                            </w:r>
                            <w:proofErr w:type="gramStart"/>
                            <w:r w:rsidR="0065043D">
                              <w:rPr>
                                <w:rFonts w:ascii="Calibri" w:eastAsia="Aptos" w:hAnsi="Calibri" w:cs="Calibri"/>
                                <w:b/>
                                <w:bCs/>
                                <w:kern w:val="2"/>
                                <w:sz w:val="36"/>
                                <w:szCs w:val="36"/>
                                <w14:ligatures w14:val="standardContextual"/>
                              </w:rPr>
                              <w:t>r</w:t>
                            </w:r>
                            <w:r w:rsidR="0065043D" w:rsidRPr="00F94C92">
                              <w:rPr>
                                <w:rFonts w:ascii="Calibri" w:eastAsia="Aptos" w:hAnsi="Calibri" w:cs="Calibri"/>
                                <w:b/>
                                <w:bCs/>
                                <w:kern w:val="2"/>
                                <w:sz w:val="36"/>
                                <w:szCs w:val="36"/>
                                <w14:ligatures w14:val="standardContextual"/>
                              </w:rPr>
                              <w:t>eplace</w:t>
                            </w:r>
                            <w:proofErr w:type="gramEnd"/>
                          </w:p>
                          <w:p w14:paraId="1876302D" w14:textId="7131A612" w:rsidR="00692E42" w:rsidRPr="001A77C5" w:rsidRDefault="00692E42" w:rsidP="008F4A8E">
                            <w:pPr>
                              <w:pStyle w:val="paragraph"/>
                              <w:spacing w:before="0" w:beforeAutospacing="0" w:after="0" w:afterAutospacing="0"/>
                              <w:jc w:val="both"/>
                              <w:textAlignment w:val="baseline"/>
                              <w:rPr>
                                <w:rStyle w:val="eop"/>
                                <w:rFonts w:ascii="Calibri" w:hAnsi="Calibri" w:cs="Calibri"/>
                                <w:color w:val="141414"/>
                                <w:sz w:val="28"/>
                                <w:szCs w:val="28"/>
                              </w:rPr>
                            </w:pPr>
                            <w:r w:rsidRPr="001A77C5">
                              <w:rPr>
                                <w:rStyle w:val="normaltextrun"/>
                                <w:rFonts w:ascii="Calibri" w:hAnsi="Calibri" w:cs="Calibri"/>
                                <w:color w:val="141414"/>
                                <w:sz w:val="28"/>
                                <w:szCs w:val="28"/>
                              </w:rPr>
                              <w:t>Report your lost, stolen, or damaged EBT card</w:t>
                            </w:r>
                            <w:r w:rsidR="001A77C5">
                              <w:rPr>
                                <w:rStyle w:val="normaltextrun"/>
                                <w:rFonts w:ascii="Calibri" w:hAnsi="Calibri" w:cs="Calibri"/>
                                <w:color w:val="141414"/>
                                <w:sz w:val="28"/>
                                <w:szCs w:val="28"/>
                              </w:rPr>
                              <w:t xml:space="preserve"> and change your </w:t>
                            </w:r>
                            <w:r w:rsidR="00AF6F7A">
                              <w:rPr>
                                <w:rStyle w:val="normaltextrun"/>
                                <w:rFonts w:ascii="Calibri" w:hAnsi="Calibri" w:cs="Calibri"/>
                                <w:color w:val="141414"/>
                                <w:sz w:val="28"/>
                                <w:szCs w:val="28"/>
                              </w:rPr>
                              <w:t>PIN</w:t>
                            </w:r>
                            <w:r w:rsidRPr="001A77C5">
                              <w:rPr>
                                <w:rStyle w:val="normaltextrun"/>
                                <w:rFonts w:ascii="Calibri" w:hAnsi="Calibri" w:cs="Calibri"/>
                                <w:color w:val="141414"/>
                                <w:sz w:val="28"/>
                                <w:szCs w:val="28"/>
                              </w:rPr>
                              <w:t xml:space="preserve"> as soon as possible</w:t>
                            </w:r>
                            <w:r w:rsidR="001A77C5">
                              <w:rPr>
                                <w:rStyle w:val="normaltextrun"/>
                                <w:rFonts w:ascii="Calibri" w:hAnsi="Calibri" w:cs="Calibri"/>
                                <w:color w:val="141414"/>
                                <w:sz w:val="28"/>
                                <w:szCs w:val="28"/>
                              </w:rPr>
                              <w:t>.</w:t>
                            </w:r>
                            <w:r w:rsidRPr="001A77C5">
                              <w:rPr>
                                <w:rStyle w:val="normaltextrun"/>
                                <w:rFonts w:ascii="Calibri" w:hAnsi="Calibri" w:cs="Calibri"/>
                                <w:color w:val="141414"/>
                                <w:sz w:val="28"/>
                                <w:szCs w:val="28"/>
                              </w:rPr>
                              <w:t xml:space="preserve"> </w:t>
                            </w:r>
                          </w:p>
                          <w:p w14:paraId="06267A66" w14:textId="77777777" w:rsidR="00692E42" w:rsidRDefault="00692E42" w:rsidP="008F4A8E">
                            <w:pPr>
                              <w:pStyle w:val="paragraph"/>
                              <w:spacing w:before="0" w:beforeAutospacing="0" w:after="0" w:afterAutospacing="0"/>
                              <w:jc w:val="both"/>
                              <w:textAlignment w:val="baseline"/>
                              <w:rPr>
                                <w:rFonts w:ascii="Segoe UI" w:hAnsi="Segoe UI" w:cs="Segoe UI"/>
                                <w:sz w:val="18"/>
                                <w:szCs w:val="18"/>
                              </w:rPr>
                            </w:pPr>
                          </w:p>
                          <w:p w14:paraId="0922E0EE" w14:textId="2FF892CD" w:rsidR="00692E42" w:rsidRPr="001A77C5" w:rsidRDefault="00692E42" w:rsidP="008F4A8E">
                            <w:pPr>
                              <w:pStyle w:val="paragraph"/>
                              <w:numPr>
                                <w:ilvl w:val="0"/>
                                <w:numId w:val="6"/>
                              </w:numPr>
                              <w:spacing w:before="0" w:beforeAutospacing="0" w:after="0" w:afterAutospacing="0"/>
                              <w:jc w:val="both"/>
                              <w:textAlignment w:val="baseline"/>
                              <w:rPr>
                                <w:rFonts w:ascii="Calibri" w:hAnsi="Calibri" w:cs="Calibri"/>
                                <w:sz w:val="28"/>
                                <w:szCs w:val="28"/>
                              </w:rPr>
                            </w:pPr>
                            <w:r w:rsidRPr="001A77C5">
                              <w:rPr>
                                <w:rStyle w:val="normaltextrun"/>
                                <w:rFonts w:ascii="Calibri" w:hAnsi="Calibri" w:cs="Calibri"/>
                                <w:color w:val="141414"/>
                                <w:sz w:val="28"/>
                                <w:szCs w:val="28"/>
                              </w:rPr>
                              <w:t xml:space="preserve">Call EBT Customer Service at </w:t>
                            </w:r>
                            <w:r w:rsidRPr="001A77C5">
                              <w:rPr>
                                <w:rStyle w:val="normaltextrun"/>
                                <w:rFonts w:ascii="Calibri" w:hAnsi="Calibri" w:cs="Calibri"/>
                                <w:color w:val="FF0000"/>
                                <w:sz w:val="28"/>
                                <w:szCs w:val="28"/>
                              </w:rPr>
                              <w:t xml:space="preserve">1-866-281-2443 </w:t>
                            </w:r>
                            <w:r w:rsidRPr="001A77C5">
                              <w:rPr>
                                <w:rStyle w:val="normaltextrun"/>
                                <w:rFonts w:ascii="Calibri" w:hAnsi="Calibri" w:cs="Calibri"/>
                                <w:color w:val="141414"/>
                                <w:sz w:val="28"/>
                                <w:szCs w:val="28"/>
                              </w:rPr>
                              <w:t>(select language, then option 2 to report lost/stolen card).</w:t>
                            </w:r>
                            <w:r w:rsidRPr="001A77C5">
                              <w:rPr>
                                <w:rStyle w:val="eop"/>
                                <w:rFonts w:ascii="Calibri" w:hAnsi="Calibri" w:cs="Calibri"/>
                                <w:color w:val="141414"/>
                                <w:sz w:val="28"/>
                                <w:szCs w:val="28"/>
                              </w:rPr>
                              <w:t> </w:t>
                            </w:r>
                          </w:p>
                          <w:p w14:paraId="1A1BAEE1" w14:textId="48C22EBA" w:rsidR="00692E42" w:rsidRPr="00692E42" w:rsidRDefault="00692E42" w:rsidP="008F4A8E">
                            <w:pPr>
                              <w:pStyle w:val="paragraph"/>
                              <w:numPr>
                                <w:ilvl w:val="0"/>
                                <w:numId w:val="5"/>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141414"/>
                                <w:sz w:val="28"/>
                                <w:szCs w:val="28"/>
                              </w:rPr>
                              <w:t xml:space="preserve">Go online at </w:t>
                            </w:r>
                            <w:hyperlink r:id="rId9" w:tgtFrame="_blank" w:history="1">
                              <w:r w:rsidRPr="00692E42">
                                <w:rPr>
                                  <w:rStyle w:val="normaltextrun"/>
                                  <w:rFonts w:ascii="Calibri" w:hAnsi="Calibri" w:cs="Calibri"/>
                                  <w:color w:val="0563C1"/>
                                  <w:sz w:val="28"/>
                                  <w:szCs w:val="28"/>
                                  <w:u w:val="single"/>
                                </w:rPr>
                                <w:t>www.ebtEDGE.com</w:t>
                              </w:r>
                            </w:hyperlink>
                            <w:r>
                              <w:rPr>
                                <w:rFonts w:ascii="Calibri" w:hAnsi="Calibri" w:cs="Calibri"/>
                                <w:sz w:val="28"/>
                                <w:szCs w:val="28"/>
                              </w:rPr>
                              <w:t xml:space="preserve"> </w:t>
                            </w:r>
                            <w:r w:rsidRPr="00692E42">
                              <w:rPr>
                                <w:rStyle w:val="normaltextrun"/>
                                <w:rFonts w:ascii="Calibri" w:hAnsi="Calibri" w:cs="Calibri"/>
                                <w:color w:val="141414"/>
                                <w:sz w:val="28"/>
                                <w:szCs w:val="28"/>
                              </w:rPr>
                              <w:t xml:space="preserve">or to the </w:t>
                            </w:r>
                            <w:r w:rsidRPr="00692E42">
                              <w:rPr>
                                <w:rStyle w:val="normaltextrun"/>
                                <w:rFonts w:ascii="Calibri" w:hAnsi="Calibri" w:cs="Calibri"/>
                                <w:sz w:val="28"/>
                                <w:szCs w:val="28"/>
                              </w:rPr>
                              <w:t xml:space="preserve">ebtEDGE Cardholder Mobile App </w:t>
                            </w:r>
                            <w:r w:rsidRPr="00692E42">
                              <w:rPr>
                                <w:rStyle w:val="normaltextrun"/>
                                <w:rFonts w:ascii="Calibri" w:hAnsi="Calibri" w:cs="Calibri"/>
                                <w:color w:val="000000"/>
                                <w:sz w:val="28"/>
                                <w:szCs w:val="28"/>
                              </w:rPr>
                              <w:t>in the Google Play or Apple App.</w:t>
                            </w:r>
                            <w:r w:rsidRPr="00692E42">
                              <w:rPr>
                                <w:rStyle w:val="eop"/>
                                <w:rFonts w:ascii="Calibri" w:hAnsi="Calibri" w:cs="Calibri"/>
                                <w:color w:val="000000"/>
                                <w:sz w:val="28"/>
                                <w:szCs w:val="28"/>
                              </w:rPr>
                              <w:t> </w:t>
                            </w:r>
                          </w:p>
                          <w:p w14:paraId="035E62B3" w14:textId="46FFC696" w:rsidR="001A77C5" w:rsidRPr="00A57385" w:rsidRDefault="001A77C5" w:rsidP="008F4A8E">
                            <w:pPr>
                              <w:pStyle w:val="paragraph"/>
                              <w:numPr>
                                <w:ilvl w:val="0"/>
                                <w:numId w:val="5"/>
                              </w:numPr>
                              <w:spacing w:before="0" w:beforeAutospacing="0" w:after="0" w:afterAutospacing="0"/>
                              <w:jc w:val="both"/>
                              <w:textAlignment w:val="baseline"/>
                              <w:rPr>
                                <w:rStyle w:val="eop"/>
                                <w:rFonts w:ascii="Calibri" w:hAnsi="Calibri" w:cs="Calibri"/>
                                <w:sz w:val="28"/>
                                <w:szCs w:val="28"/>
                              </w:rPr>
                            </w:pPr>
                            <w:r w:rsidRPr="00A57385">
                              <w:rPr>
                                <w:rStyle w:val="normaltextrun"/>
                                <w:rFonts w:ascii="Calibri" w:hAnsi="Calibri" w:cs="Calibri"/>
                                <w:color w:val="141414"/>
                                <w:sz w:val="28"/>
                                <w:szCs w:val="28"/>
                              </w:rPr>
                              <w:t xml:space="preserve">Visit a local DWSS District Office </w:t>
                            </w:r>
                            <w:r w:rsidR="00692E42" w:rsidRPr="00A57385">
                              <w:rPr>
                                <w:rStyle w:val="normaltextrun"/>
                                <w:rFonts w:ascii="Calibri" w:hAnsi="Calibri" w:cs="Calibri"/>
                                <w:color w:val="141414"/>
                                <w:sz w:val="28"/>
                                <w:szCs w:val="28"/>
                              </w:rPr>
                              <w:t xml:space="preserve">to receive a new card immediately. If you cannot visit an office, call the DWSS </w:t>
                            </w:r>
                            <w:r w:rsidR="00AF6F7A">
                              <w:rPr>
                                <w:rStyle w:val="normaltextrun"/>
                                <w:rFonts w:ascii="Calibri" w:hAnsi="Calibri" w:cs="Calibri"/>
                                <w:color w:val="141414"/>
                                <w:sz w:val="28"/>
                                <w:szCs w:val="28"/>
                              </w:rPr>
                              <w:t>C</w:t>
                            </w:r>
                            <w:r w:rsidR="00692E42" w:rsidRPr="00A57385">
                              <w:rPr>
                                <w:rStyle w:val="normaltextrun"/>
                                <w:rFonts w:ascii="Calibri" w:hAnsi="Calibri" w:cs="Calibri"/>
                                <w:color w:val="141414"/>
                                <w:sz w:val="28"/>
                                <w:szCs w:val="28"/>
                              </w:rPr>
                              <w:t xml:space="preserve">all </w:t>
                            </w:r>
                            <w:r w:rsidR="00AF6F7A">
                              <w:rPr>
                                <w:rStyle w:val="normaltextrun"/>
                                <w:rFonts w:ascii="Calibri" w:hAnsi="Calibri" w:cs="Calibri"/>
                                <w:color w:val="141414"/>
                                <w:sz w:val="28"/>
                                <w:szCs w:val="28"/>
                              </w:rPr>
                              <w:t>C</w:t>
                            </w:r>
                            <w:r w:rsidR="00692E42" w:rsidRPr="00A57385">
                              <w:rPr>
                                <w:rStyle w:val="normaltextrun"/>
                                <w:rFonts w:ascii="Calibri" w:hAnsi="Calibri" w:cs="Calibri"/>
                                <w:color w:val="141414"/>
                                <w:sz w:val="28"/>
                                <w:szCs w:val="28"/>
                              </w:rPr>
                              <w:t xml:space="preserve">enter at </w:t>
                            </w:r>
                            <w:r w:rsidR="00170CAE">
                              <w:rPr>
                                <w:rStyle w:val="normaltextrun"/>
                                <w:rFonts w:ascii="Calibri" w:hAnsi="Calibri" w:cs="Calibri"/>
                                <w:color w:val="141414"/>
                                <w:sz w:val="28"/>
                                <w:szCs w:val="28"/>
                              </w:rPr>
                              <w:t xml:space="preserve">                     </w:t>
                            </w:r>
                            <w:r w:rsidR="00692E42" w:rsidRPr="00A57385">
                              <w:rPr>
                                <w:rStyle w:val="normaltextrun"/>
                                <w:rFonts w:ascii="Calibri" w:hAnsi="Calibri" w:cs="Calibri"/>
                                <w:color w:val="FF0000"/>
                                <w:sz w:val="28"/>
                                <w:szCs w:val="28"/>
                              </w:rPr>
                              <w:t xml:space="preserve">775-684-0800 or 702-486-1646 </w:t>
                            </w:r>
                            <w:r w:rsidR="00692E42" w:rsidRPr="00A57385">
                              <w:rPr>
                                <w:rStyle w:val="normaltextrun"/>
                                <w:rFonts w:ascii="Calibri" w:hAnsi="Calibri" w:cs="Calibri"/>
                                <w:color w:val="141414"/>
                                <w:sz w:val="28"/>
                                <w:szCs w:val="28"/>
                              </w:rPr>
                              <w:t>about other options.</w:t>
                            </w:r>
                            <w:r w:rsidR="00692E42" w:rsidRPr="00A57385">
                              <w:rPr>
                                <w:rStyle w:val="eop"/>
                                <w:rFonts w:ascii="Calibri" w:hAnsi="Calibri" w:cs="Calibri"/>
                                <w:color w:val="141414"/>
                                <w:sz w:val="28"/>
                                <w:szCs w:val="28"/>
                              </w:rPr>
                              <w:t> </w:t>
                            </w:r>
                          </w:p>
                          <w:p w14:paraId="0DF6B24E" w14:textId="77777777" w:rsidR="00A57385" w:rsidRPr="001C7007" w:rsidRDefault="00A57385" w:rsidP="008F4A8E">
                            <w:pPr>
                              <w:pStyle w:val="paragraph"/>
                              <w:spacing w:before="0" w:beforeAutospacing="0" w:after="0" w:afterAutospacing="0"/>
                              <w:ind w:left="360"/>
                              <w:jc w:val="both"/>
                              <w:textAlignment w:val="baseline"/>
                              <w:rPr>
                                <w:rFonts w:ascii="Calibri" w:hAnsi="Calibri" w:cs="Calibri"/>
                                <w:sz w:val="20"/>
                                <w:szCs w:val="20"/>
                              </w:rPr>
                            </w:pPr>
                          </w:p>
                          <w:p w14:paraId="1C1CD678" w14:textId="14E5F48E" w:rsidR="00692E42" w:rsidRDefault="00A57385"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normaltextrun"/>
                                <w:rFonts w:ascii="Calibri" w:hAnsi="Calibri" w:cs="Calibri"/>
                                <w:color w:val="141414"/>
                                <w:sz w:val="28"/>
                                <w:szCs w:val="28"/>
                              </w:rPr>
                              <w:t xml:space="preserve">Note: </w:t>
                            </w:r>
                            <w:r w:rsidR="00692E42" w:rsidRPr="00692E42">
                              <w:rPr>
                                <w:rStyle w:val="normaltextrun"/>
                                <w:rFonts w:ascii="Calibri" w:hAnsi="Calibri" w:cs="Calibri"/>
                                <w:color w:val="141414"/>
                                <w:sz w:val="28"/>
                                <w:szCs w:val="28"/>
                              </w:rPr>
                              <w:t>When you request a replacement card, your old card is automatically deactivated and can no longer be used.</w:t>
                            </w:r>
                            <w:r w:rsidR="001A77C5">
                              <w:rPr>
                                <w:rStyle w:val="normaltextrun"/>
                                <w:rFonts w:ascii="Calibri" w:hAnsi="Calibri" w:cs="Calibri"/>
                                <w:color w:val="141414"/>
                                <w:sz w:val="28"/>
                                <w:szCs w:val="28"/>
                              </w:rPr>
                              <w:t xml:space="preserve"> </w:t>
                            </w:r>
                            <w:r w:rsidR="00692E42" w:rsidRPr="00692E42">
                              <w:rPr>
                                <w:rStyle w:val="normaltextrun"/>
                                <w:rFonts w:ascii="Calibri" w:hAnsi="Calibri" w:cs="Calibri"/>
                                <w:color w:val="141414"/>
                                <w:sz w:val="28"/>
                                <w:szCs w:val="28"/>
                              </w:rPr>
                              <w:t>The PIN for your new card will remain the same as your previous until you change your PIN.</w:t>
                            </w:r>
                            <w:r w:rsidR="00692E42" w:rsidRPr="00692E42">
                              <w:rPr>
                                <w:rStyle w:val="eop"/>
                                <w:rFonts w:ascii="Calibri" w:hAnsi="Calibri" w:cs="Calibri"/>
                                <w:color w:val="141414"/>
                                <w:sz w:val="28"/>
                                <w:szCs w:val="28"/>
                              </w:rPr>
                              <w:t> </w:t>
                            </w:r>
                          </w:p>
                          <w:p w14:paraId="6653825B" w14:textId="77777777" w:rsidR="001A77C5" w:rsidRDefault="001A77C5" w:rsidP="008F4A8E">
                            <w:pPr>
                              <w:pStyle w:val="paragraph"/>
                              <w:spacing w:before="0" w:beforeAutospacing="0" w:after="0" w:afterAutospacing="0"/>
                              <w:jc w:val="both"/>
                              <w:textAlignment w:val="baseline"/>
                              <w:rPr>
                                <w:rStyle w:val="eop"/>
                                <w:rFonts w:ascii="Calibri" w:hAnsi="Calibri" w:cs="Calibri"/>
                                <w:color w:val="141414"/>
                                <w:sz w:val="28"/>
                                <w:szCs w:val="28"/>
                              </w:rPr>
                            </w:pPr>
                          </w:p>
                          <w:p w14:paraId="730B06D0" w14:textId="75A5BEF0" w:rsidR="001A77C5" w:rsidRDefault="00A57385"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eop"/>
                                <w:rFonts w:ascii="Calibri" w:hAnsi="Calibri" w:cs="Calibri"/>
                                <w:color w:val="141414"/>
                                <w:sz w:val="28"/>
                                <w:szCs w:val="28"/>
                              </w:rPr>
                              <w:t>To access the ebtEDGE mobile app s</w:t>
                            </w:r>
                            <w:r w:rsidR="001A77C5">
                              <w:rPr>
                                <w:rStyle w:val="eop"/>
                                <w:rFonts w:ascii="Calibri" w:hAnsi="Calibri" w:cs="Calibri"/>
                                <w:color w:val="141414"/>
                                <w:sz w:val="28"/>
                                <w:szCs w:val="28"/>
                              </w:rPr>
                              <w:t xml:space="preserve">can the QR code </w:t>
                            </w:r>
                            <w:r>
                              <w:rPr>
                                <w:rStyle w:val="eop"/>
                                <w:rFonts w:ascii="Calibri" w:hAnsi="Calibri" w:cs="Calibri"/>
                                <w:color w:val="141414"/>
                                <w:sz w:val="28"/>
                                <w:szCs w:val="28"/>
                              </w:rPr>
                              <w:t xml:space="preserve">below or look for the ebtEDGE application </w:t>
                            </w:r>
                            <w:r w:rsidR="001C596D">
                              <w:rPr>
                                <w:rStyle w:val="eop"/>
                                <w:rFonts w:ascii="Calibri" w:hAnsi="Calibri" w:cs="Calibri"/>
                                <w:color w:val="141414"/>
                                <w:sz w:val="28"/>
                                <w:szCs w:val="28"/>
                              </w:rPr>
                              <w:t xml:space="preserve">app </w:t>
                            </w:r>
                            <w:r w:rsidRPr="00A57385">
                              <w:rPr>
                                <w:rStyle w:val="eop"/>
                                <w:rFonts w:ascii="Calibri" w:hAnsi="Calibri" w:cs="Calibri"/>
                                <w:color w:val="141414"/>
                                <w:sz w:val="28"/>
                                <w:szCs w:val="28"/>
                              </w:rPr>
                              <w:t>in the Google Play or Apple App.</w:t>
                            </w:r>
                          </w:p>
                          <w:p w14:paraId="0A4F28A9" w14:textId="654E8D4E" w:rsidR="00170CAE" w:rsidRDefault="00170CAE"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eop"/>
                                <w:rFonts w:ascii="Calibri" w:hAnsi="Calibri" w:cs="Calibri"/>
                                <w:color w:val="141414"/>
                                <w:sz w:val="28"/>
                                <w:szCs w:val="28"/>
                              </w:rPr>
                              <w:t xml:space="preserve"> </w:t>
                            </w:r>
                          </w:p>
                          <w:p w14:paraId="06B3C4E0" w14:textId="116B48CA" w:rsidR="001A77C5" w:rsidRPr="00692E42" w:rsidRDefault="001A77C5" w:rsidP="001A77C5">
                            <w:pPr>
                              <w:pStyle w:val="paragraph"/>
                              <w:spacing w:before="0" w:beforeAutospacing="0" w:after="0" w:afterAutospacing="0"/>
                              <w:textAlignment w:val="baseline"/>
                              <w:rPr>
                                <w:rFonts w:ascii="Calibri" w:hAnsi="Calibri" w:cs="Calibri"/>
                                <w:sz w:val="28"/>
                                <w:szCs w:val="28"/>
                              </w:rPr>
                            </w:pPr>
                            <w:r>
                              <w:rPr>
                                <w:noProof/>
                              </w:rPr>
                              <w:t xml:space="preserve"> </w:t>
                            </w:r>
                            <w:r w:rsidR="00A57385">
                              <w:rPr>
                                <w:noProof/>
                              </w:rPr>
                              <w:t xml:space="preserve"> </w:t>
                            </w:r>
                            <w:r>
                              <w:rPr>
                                <w:noProof/>
                              </w:rPr>
                              <w:t xml:space="preserve">   </w:t>
                            </w:r>
                            <w:r w:rsidR="001C596D" w:rsidRPr="001A77C5">
                              <w:rPr>
                                <w:noProof/>
                              </w:rPr>
                              <w:drawing>
                                <wp:inline distT="0" distB="0" distL="0" distR="0" wp14:anchorId="753C8484" wp14:editId="40B6E056">
                                  <wp:extent cx="1162050" cy="1208070"/>
                                  <wp:effectExtent l="0" t="0" r="0" b="0"/>
                                  <wp:docPr id="737517559" name="Picture 6" descr="QR code scan for access to the ebtEDGE Mobil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17559" name="Picture 6" descr="QR code scan for access to the ebtEDGE Mobile App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035" cy="1223649"/>
                                          </a:xfrm>
                                          <a:prstGeom prst="rect">
                                            <a:avLst/>
                                          </a:prstGeom>
                                          <a:noFill/>
                                          <a:ln>
                                            <a:noFill/>
                                          </a:ln>
                                        </pic:spPr>
                                      </pic:pic>
                                    </a:graphicData>
                                  </a:graphic>
                                </wp:inline>
                              </w:drawing>
                            </w:r>
                            <w:r w:rsidR="001C596D">
                              <w:rPr>
                                <w:noProof/>
                              </w:rPr>
                              <w:t xml:space="preserve">    </w:t>
                            </w:r>
                            <w:r w:rsidR="00170CAE">
                              <w:rPr>
                                <w:noProof/>
                              </w:rPr>
                              <w:t xml:space="preserve"> </w:t>
                            </w:r>
                            <w:r w:rsidR="001C596D">
                              <w:rPr>
                                <w:noProof/>
                              </w:rPr>
                              <w:t xml:space="preserve">     </w:t>
                            </w:r>
                            <w:r>
                              <w:rPr>
                                <w:noProof/>
                              </w:rPr>
                              <w:drawing>
                                <wp:inline distT="0" distB="0" distL="0" distR="0" wp14:anchorId="1098D57F" wp14:editId="4EFCD12E">
                                  <wp:extent cx="1209675" cy="1194951"/>
                                  <wp:effectExtent l="0" t="0" r="0" b="5715"/>
                                  <wp:docPr id="662707395" name="Picture 3" descr="Icon for ebtEDG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07395" name="Picture 3" descr="Icon for ebtEDGE ap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4642" cy="1209735"/>
                                          </a:xfrm>
                                          <a:prstGeom prst="rect">
                                            <a:avLst/>
                                          </a:prstGeom>
                                          <a:noFill/>
                                          <a:ln>
                                            <a:noFill/>
                                          </a:ln>
                                        </pic:spPr>
                                      </pic:pic>
                                    </a:graphicData>
                                  </a:graphic>
                                </wp:inline>
                              </w:drawing>
                            </w:r>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3852A" id="_x0000_t202" coordsize="21600,21600" o:spt="202" path="m,l,21600r21600,l21600,xe">
                <v:stroke joinstyle="miter"/>
                <v:path gradientshapeok="t" o:connecttype="rect"/>
              </v:shapetype>
              <v:shape id="Text Box 2" o:spid="_x0000_s1026" type="#_x0000_t202" alt="&quot;&quot;" style="position:absolute;left:0;text-align:left;margin-left:245.8pt;margin-top:.6pt;width:297pt;height:10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zZ+AEAAM8DAAAOAAAAZHJzL2Uyb0RvYy54bWysU9uO2yAQfa/Uf0C8N7azSbOxQlbb3W5V&#10;aXuRtv0AgnGMCgwFEjv9+g7Ym43at6p+QIyHOcw5c9jcDEaTo/RBgWW0mpWUSCugUXbP6PdvD2+u&#10;KQmR24ZrsJLRkwz0Zvv61aZ3tZxDB7qRniCIDXXvGO1idHVRBNFJw8MMnLSYbMEbHjH0+6LxvEd0&#10;o4t5Wb4tevCN8yBkCPj3fkzSbcZvWynil7YNMhLNKPYW8+rzuktrsd3weu+565SY2uD/0IXhyuKl&#10;Z6h7Hjk5ePUXlFHCQ4A2zgSYAtpWCZk5IJuq/IPNU8edzFxQnODOMoX/Bys+H5/cV0/i8A4GHGAm&#10;EdwjiB+BWLjruN3LW++h7yRv8OIqSVb0LtRTaZI61CGB7PpP0OCQ+SFCBhpab5IqyJMgOg7gdBZd&#10;DpEI/Hm1WlXrElMCcxVGV9Uyz6Xg9XO98yF+kGBI2jDqcawZnx8fQ0z98Pr5SLrOwoPSOo9WW9Iz&#10;ul7Ol7ngImNUROdpZRi9LtM3eiHRfG+bXBy50uMeL9B24p2ojqTjsBvwYOK/g+aECngYHYYvAjcd&#10;+F+U9OguRsPPA/eSEv3RoorrarFIdszBYrmaY+AvM7vLDLcCoRiNlIzbu5gtPHK9RbVblWV46WTq&#10;FV2T1Zkcnmx5GedTL+9w+xsAAP//AwBQSwMEFAAGAAgAAAAhAFv6gw/bAAAABwEAAA8AAABkcnMv&#10;ZG93bnJldi54bWxMj8FOwzAQRO9I/IO1SNyo3aiFNsSpEIgriAKVuG3jbRIRr6PYbcLfs5zocXZW&#10;M2+KzeQ7daIhtoEtzGcGFHEVXMu1hY/355sVqJiQHXaBycIPRdiUlxcF5i6M/EanbaqVhHDM0UKT&#10;Up9rHauGPMZZ6InFO4TBYxI51NoNOEq473RmzK322LI0NNjTY0PV9/boLXy+HL52C/NaP/llP4bJ&#10;aPZrbe311fRwDyrRlP6f4Q9f0KEUpn04souqsyBDklwzUGIu1wvRewvZ/M5koMtCn/OXvwAAAP//&#10;AwBQSwECLQAUAAYACAAAACEAtoM4kv4AAADhAQAAEwAAAAAAAAAAAAAAAAAAAAAAW0NvbnRlbnRf&#10;VHlwZXNdLnhtbFBLAQItABQABgAIAAAAIQA4/SH/1gAAAJQBAAALAAAAAAAAAAAAAAAAAC8BAABf&#10;cmVscy8ucmVsc1BLAQItABQABgAIAAAAIQDoa1zZ+AEAAM8DAAAOAAAAAAAAAAAAAAAAAC4CAABk&#10;cnMvZTJvRG9jLnhtbFBLAQItABQABgAIAAAAIQBb+oMP2wAAAAcBAAAPAAAAAAAAAAAAAAAAAFIE&#10;AABkcnMvZG93bnJldi54bWxQSwUGAAAAAAQABADzAAAAWgUAAAAA&#10;" filled="f" stroked="f">
                <v:textbox>
                  <w:txbxContent>
                    <w:p w14:paraId="65103D48" w14:textId="77777777" w:rsidR="00F94C92" w:rsidRPr="00C74A0F" w:rsidRDefault="00F94C92" w:rsidP="00C80B95">
                      <w:pPr>
                        <w:spacing w:after="160" w:line="259" w:lineRule="auto"/>
                        <w:rPr>
                          <w:rFonts w:ascii="Calibri" w:eastAsia="Aptos" w:hAnsi="Calibri" w:cs="Calibri"/>
                          <w:b/>
                          <w:bCs/>
                          <w:kern w:val="2"/>
                          <w:sz w:val="36"/>
                          <w:szCs w:val="36"/>
                          <w14:ligatures w14:val="standardContextual"/>
                        </w:rPr>
                      </w:pPr>
                      <w:r w:rsidRPr="00F94C92">
                        <w:rPr>
                          <w:rFonts w:ascii="Calibri" w:eastAsia="Aptos" w:hAnsi="Calibri" w:cs="Calibri"/>
                          <w:b/>
                          <w:bCs/>
                          <w:kern w:val="2"/>
                          <w:sz w:val="36"/>
                          <w:szCs w:val="36"/>
                          <w14:ligatures w14:val="standardContextual"/>
                        </w:rPr>
                        <w:t>What can I do to protect my EBT Card?</w:t>
                      </w:r>
                    </w:p>
                    <w:p w14:paraId="763D7C67" w14:textId="71ED9C39" w:rsidR="00F94C92" w:rsidRDefault="00F94C92" w:rsidP="008F4A8E">
                      <w:pPr>
                        <w:pStyle w:val="paragraph"/>
                        <w:spacing w:before="0" w:beforeAutospacing="0" w:after="0" w:afterAutospacing="0"/>
                        <w:jc w:val="both"/>
                        <w:textAlignment w:val="baseline"/>
                        <w:rPr>
                          <w:rStyle w:val="eop"/>
                          <w:rFonts w:ascii="Calibri" w:hAnsi="Calibri" w:cs="Calibri"/>
                          <w:sz w:val="28"/>
                          <w:szCs w:val="28"/>
                        </w:rPr>
                      </w:pPr>
                      <w:r w:rsidRPr="00F94C92">
                        <w:rPr>
                          <w:rStyle w:val="normaltextrun"/>
                          <w:rFonts w:ascii="Calibri" w:hAnsi="Calibri" w:cs="Calibri"/>
                          <w:sz w:val="28"/>
                          <w:szCs w:val="28"/>
                        </w:rPr>
                        <w:t>The following prevention tips will help minimize the chances of being a victim of stolen benefits. </w:t>
                      </w:r>
                      <w:r w:rsidRPr="00F94C92">
                        <w:rPr>
                          <w:rStyle w:val="eop"/>
                          <w:rFonts w:ascii="Calibri" w:hAnsi="Calibri" w:cs="Calibri"/>
                          <w:sz w:val="28"/>
                          <w:szCs w:val="28"/>
                        </w:rPr>
                        <w:t> </w:t>
                      </w:r>
                    </w:p>
                    <w:p w14:paraId="196DAFB8" w14:textId="77777777" w:rsidR="001A77C5" w:rsidRDefault="001A77C5" w:rsidP="008F4A8E">
                      <w:pPr>
                        <w:pStyle w:val="paragraph"/>
                        <w:spacing w:before="0" w:beforeAutospacing="0" w:after="0" w:afterAutospacing="0"/>
                        <w:jc w:val="both"/>
                        <w:textAlignment w:val="baseline"/>
                        <w:rPr>
                          <w:rStyle w:val="eop"/>
                          <w:rFonts w:ascii="Calibri" w:hAnsi="Calibri" w:cs="Calibri"/>
                          <w:sz w:val="28"/>
                          <w:szCs w:val="28"/>
                        </w:rPr>
                      </w:pPr>
                    </w:p>
                    <w:p w14:paraId="2E3E6E96" w14:textId="7ACE0174"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 xml:space="preserve">Utilize </w:t>
                      </w:r>
                      <w:r w:rsidR="00C80B95">
                        <w:rPr>
                          <w:rStyle w:val="normaltextrun"/>
                          <w:rFonts w:ascii="Calibri" w:hAnsi="Calibri" w:cs="Calibri"/>
                          <w:color w:val="000000"/>
                          <w:sz w:val="28"/>
                          <w:szCs w:val="28"/>
                        </w:rPr>
                        <w:t>only</w:t>
                      </w:r>
                      <w:r w:rsidRPr="00692E42">
                        <w:rPr>
                          <w:rStyle w:val="normaltextrun"/>
                          <w:rFonts w:ascii="Calibri" w:hAnsi="Calibri" w:cs="Calibri"/>
                          <w:color w:val="000000"/>
                          <w:sz w:val="28"/>
                          <w:szCs w:val="28"/>
                        </w:rPr>
                        <w:t xml:space="preserve"> the EBT Edge website, </w:t>
                      </w:r>
                      <w:hyperlink r:id="rId12" w:history="1">
                        <w:r w:rsidR="001C596D" w:rsidRPr="002D142C">
                          <w:rPr>
                            <w:rStyle w:val="Hyperlink"/>
                            <w:rFonts w:ascii="Calibri" w:hAnsi="Calibri" w:cs="Calibri"/>
                            <w:sz w:val="28"/>
                            <w:szCs w:val="28"/>
                          </w:rPr>
                          <w:t>www.ebtEDGE.com</w:t>
                        </w:r>
                      </w:hyperlink>
                      <w:r w:rsidR="001C596D">
                        <w:rPr>
                          <w:rStyle w:val="normaltextrun"/>
                          <w:rFonts w:ascii="Calibri" w:hAnsi="Calibri" w:cs="Calibri"/>
                          <w:color w:val="000000"/>
                          <w:sz w:val="28"/>
                          <w:szCs w:val="28"/>
                        </w:rPr>
                        <w:t xml:space="preserve"> </w:t>
                      </w:r>
                      <w:r w:rsidRPr="00692E42">
                        <w:rPr>
                          <w:rStyle w:val="normaltextrun"/>
                          <w:rFonts w:ascii="Calibri" w:hAnsi="Calibri" w:cs="Calibri"/>
                          <w:color w:val="000000"/>
                          <w:sz w:val="28"/>
                          <w:szCs w:val="28"/>
                        </w:rPr>
                        <w:t xml:space="preserve">or </w:t>
                      </w:r>
                      <w:bookmarkStart w:id="1" w:name="_Hlk163229082"/>
                      <w:r w:rsidR="00692E42" w:rsidRPr="00692E42">
                        <w:rPr>
                          <w:rStyle w:val="normaltextrun"/>
                          <w:rFonts w:ascii="Calibri" w:hAnsi="Calibri" w:cs="Calibri"/>
                          <w:color w:val="000000"/>
                          <w:sz w:val="28"/>
                          <w:szCs w:val="28"/>
                        </w:rPr>
                        <w:t xml:space="preserve">ebtEDGE </w:t>
                      </w:r>
                      <w:r w:rsidRPr="00692E42">
                        <w:rPr>
                          <w:rStyle w:val="normaltextrun"/>
                          <w:rFonts w:ascii="Calibri" w:hAnsi="Calibri" w:cs="Calibri"/>
                          <w:color w:val="000000"/>
                          <w:sz w:val="28"/>
                          <w:szCs w:val="28"/>
                        </w:rPr>
                        <w:t>mobile application available in the Google Play or Apple App.</w:t>
                      </w:r>
                      <w:r w:rsidRPr="00692E42">
                        <w:rPr>
                          <w:rStyle w:val="eop"/>
                          <w:rFonts w:ascii="Calibri" w:hAnsi="Calibri" w:cs="Calibri"/>
                          <w:color w:val="000000"/>
                          <w:sz w:val="28"/>
                          <w:szCs w:val="28"/>
                        </w:rPr>
                        <w:t> </w:t>
                      </w:r>
                    </w:p>
                    <w:bookmarkEnd w:id="1"/>
                    <w:p w14:paraId="2C252A90"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Avoid simple PINS. Number combinations such as 1111, 1234 or 9876 may be easy for others to guess. </w:t>
                      </w:r>
                      <w:r w:rsidRPr="00692E42">
                        <w:rPr>
                          <w:rStyle w:val="eop"/>
                          <w:rFonts w:ascii="Calibri" w:hAnsi="Calibri" w:cs="Calibri"/>
                          <w:color w:val="000000"/>
                          <w:sz w:val="28"/>
                          <w:szCs w:val="28"/>
                        </w:rPr>
                        <w:t> </w:t>
                      </w:r>
                    </w:p>
                    <w:p w14:paraId="28DEA763" w14:textId="77777777" w:rsidR="00F94C92" w:rsidRPr="00AF6F7A" w:rsidRDefault="00F94C92" w:rsidP="008F4A8E">
                      <w:pPr>
                        <w:pStyle w:val="paragraph"/>
                        <w:numPr>
                          <w:ilvl w:val="0"/>
                          <w:numId w:val="3"/>
                        </w:numPr>
                        <w:spacing w:before="0" w:beforeAutospacing="0" w:after="0" w:afterAutospacing="0"/>
                        <w:jc w:val="both"/>
                        <w:textAlignment w:val="baseline"/>
                        <w:rPr>
                          <w:rFonts w:ascii="Calibri" w:hAnsi="Calibri" w:cs="Calibri"/>
                          <w:b/>
                          <w:bCs/>
                          <w:sz w:val="28"/>
                          <w:szCs w:val="28"/>
                        </w:rPr>
                      </w:pPr>
                      <w:r w:rsidRPr="00AF6F7A">
                        <w:rPr>
                          <w:rStyle w:val="normaltextrun"/>
                          <w:rFonts w:ascii="Calibri" w:hAnsi="Calibri" w:cs="Calibri"/>
                          <w:b/>
                          <w:bCs/>
                          <w:color w:val="000000"/>
                          <w:sz w:val="28"/>
                          <w:szCs w:val="28"/>
                        </w:rPr>
                        <w:t>Use your ebtEDGE mobile app to freeze and unfreeze your card when not in use. </w:t>
                      </w:r>
                      <w:r w:rsidRPr="00AF6F7A">
                        <w:rPr>
                          <w:rStyle w:val="eop"/>
                          <w:rFonts w:ascii="Calibri" w:hAnsi="Calibri" w:cs="Calibri"/>
                          <w:b/>
                          <w:bCs/>
                          <w:color w:val="000000"/>
                          <w:sz w:val="28"/>
                          <w:szCs w:val="28"/>
                        </w:rPr>
                        <w:t> </w:t>
                      </w:r>
                    </w:p>
                    <w:p w14:paraId="00C848FA"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Block out of state transactions and unauthorized online purchases. </w:t>
                      </w:r>
                      <w:r w:rsidRPr="00692E42">
                        <w:rPr>
                          <w:rStyle w:val="eop"/>
                          <w:rFonts w:ascii="Calibri" w:hAnsi="Calibri" w:cs="Calibri"/>
                          <w:color w:val="000000"/>
                          <w:sz w:val="28"/>
                          <w:szCs w:val="28"/>
                        </w:rPr>
                        <w:t> </w:t>
                      </w:r>
                    </w:p>
                    <w:p w14:paraId="1EA4414A"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Keep your PIN and card number secret. Do not share your PIN or card number with anyone. </w:t>
                      </w:r>
                      <w:r w:rsidRPr="00692E42">
                        <w:rPr>
                          <w:rStyle w:val="eop"/>
                          <w:rFonts w:ascii="Calibri" w:hAnsi="Calibri" w:cs="Calibri"/>
                          <w:color w:val="000000"/>
                          <w:sz w:val="28"/>
                          <w:szCs w:val="28"/>
                        </w:rPr>
                        <w:t> </w:t>
                      </w:r>
                    </w:p>
                    <w:p w14:paraId="1E697CA4"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Cover the keypad when you enter your PIN at any POS machine. </w:t>
                      </w:r>
                      <w:r w:rsidRPr="00692E42">
                        <w:rPr>
                          <w:rStyle w:val="eop"/>
                          <w:rFonts w:ascii="Calibri" w:hAnsi="Calibri" w:cs="Calibri"/>
                          <w:color w:val="000000"/>
                          <w:sz w:val="28"/>
                          <w:szCs w:val="28"/>
                        </w:rPr>
                        <w:t> </w:t>
                      </w:r>
                    </w:p>
                    <w:p w14:paraId="4FDF6CDE" w14:textId="77777777" w:rsidR="00F94C92" w:rsidRPr="00692E42" w:rsidRDefault="00F94C92" w:rsidP="008F4A8E">
                      <w:pPr>
                        <w:pStyle w:val="paragraph"/>
                        <w:numPr>
                          <w:ilvl w:val="0"/>
                          <w:numId w:val="3"/>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000000"/>
                          <w:sz w:val="28"/>
                          <w:szCs w:val="28"/>
                        </w:rPr>
                        <w:t xml:space="preserve">Beware of phishing. State agencies and EBT processors will </w:t>
                      </w:r>
                      <w:r w:rsidRPr="001C596D">
                        <w:rPr>
                          <w:rStyle w:val="normaltextrun"/>
                          <w:rFonts w:ascii="Calibri" w:hAnsi="Calibri" w:cs="Calibri"/>
                          <w:b/>
                          <w:bCs/>
                          <w:color w:val="000000"/>
                          <w:sz w:val="28"/>
                          <w:szCs w:val="28"/>
                          <w:u w:val="single"/>
                        </w:rPr>
                        <w:t>never</w:t>
                      </w:r>
                      <w:r w:rsidRPr="00692E42">
                        <w:rPr>
                          <w:rStyle w:val="normaltextrun"/>
                          <w:rFonts w:ascii="Calibri" w:hAnsi="Calibri" w:cs="Calibri"/>
                          <w:color w:val="000000"/>
                          <w:sz w:val="28"/>
                          <w:szCs w:val="28"/>
                        </w:rPr>
                        <w:t xml:space="preserve"> call or text to ask for your PIN or card number. </w:t>
                      </w:r>
                      <w:r w:rsidRPr="00692E42">
                        <w:rPr>
                          <w:rStyle w:val="eop"/>
                          <w:rFonts w:ascii="Calibri" w:hAnsi="Calibri" w:cs="Calibri"/>
                          <w:color w:val="000000"/>
                          <w:sz w:val="28"/>
                          <w:szCs w:val="28"/>
                        </w:rPr>
                        <w:t> </w:t>
                      </w:r>
                    </w:p>
                    <w:p w14:paraId="238F4D30" w14:textId="5A8D24E7" w:rsidR="001A77C5" w:rsidRDefault="00F94C92" w:rsidP="00170CAE">
                      <w:pPr>
                        <w:pStyle w:val="paragraph"/>
                        <w:numPr>
                          <w:ilvl w:val="0"/>
                          <w:numId w:val="3"/>
                        </w:numPr>
                        <w:spacing w:before="0" w:beforeAutospacing="0" w:after="0" w:afterAutospacing="0"/>
                        <w:jc w:val="both"/>
                        <w:textAlignment w:val="baseline"/>
                        <w:rPr>
                          <w:rStyle w:val="normaltextrun"/>
                          <w:rFonts w:ascii="Calibri" w:hAnsi="Calibri" w:cs="Calibri"/>
                          <w:color w:val="000000"/>
                          <w:sz w:val="28"/>
                          <w:szCs w:val="28"/>
                        </w:rPr>
                      </w:pPr>
                      <w:r w:rsidRPr="001A77C5">
                        <w:rPr>
                          <w:rStyle w:val="normaltextrun"/>
                          <w:rFonts w:ascii="Calibri" w:hAnsi="Calibri" w:cs="Calibri"/>
                          <w:color w:val="000000"/>
                          <w:sz w:val="28"/>
                          <w:szCs w:val="28"/>
                        </w:rPr>
                        <w:t xml:space="preserve">Check your EBT account regularly for unauthorized charges. If you see any, immediately report your card as lost or stolen and change your PIN right away. Report suspicious activity to your local </w:t>
                      </w:r>
                      <w:r w:rsidR="001C596D">
                        <w:rPr>
                          <w:rStyle w:val="normaltextrun"/>
                          <w:rFonts w:ascii="Calibri" w:hAnsi="Calibri" w:cs="Calibri"/>
                          <w:color w:val="000000"/>
                          <w:sz w:val="28"/>
                          <w:szCs w:val="28"/>
                        </w:rPr>
                        <w:t xml:space="preserve">welfare </w:t>
                      </w:r>
                      <w:r w:rsidRPr="001A77C5">
                        <w:rPr>
                          <w:rStyle w:val="normaltextrun"/>
                          <w:rFonts w:ascii="Calibri" w:hAnsi="Calibri" w:cs="Calibri"/>
                          <w:color w:val="000000"/>
                          <w:sz w:val="28"/>
                          <w:szCs w:val="28"/>
                        </w:rPr>
                        <w:t>office.</w:t>
                      </w:r>
                    </w:p>
                    <w:p w14:paraId="104AA3EC" w14:textId="77777777" w:rsidR="001A77C5" w:rsidRDefault="001A77C5" w:rsidP="008F4A8E">
                      <w:pPr>
                        <w:pStyle w:val="paragraph"/>
                        <w:spacing w:before="0" w:beforeAutospacing="0" w:after="0" w:afterAutospacing="0"/>
                        <w:ind w:left="360"/>
                        <w:jc w:val="both"/>
                        <w:textAlignment w:val="baseline"/>
                        <w:rPr>
                          <w:rStyle w:val="normaltextrun"/>
                          <w:rFonts w:ascii="Calibri" w:hAnsi="Calibri" w:cs="Calibri"/>
                          <w:color w:val="000000"/>
                          <w:sz w:val="28"/>
                          <w:szCs w:val="28"/>
                        </w:rPr>
                      </w:pPr>
                    </w:p>
                    <w:p w14:paraId="130652AB" w14:textId="7EB3536C" w:rsidR="00F94C92" w:rsidRPr="00C74A0F" w:rsidRDefault="00F94C92" w:rsidP="008F4A8E">
                      <w:pPr>
                        <w:pStyle w:val="paragraph"/>
                        <w:spacing w:before="0" w:beforeAutospacing="0" w:after="0" w:afterAutospacing="0"/>
                        <w:jc w:val="both"/>
                        <w:textAlignment w:val="baseline"/>
                        <w:rPr>
                          <w:rFonts w:ascii="Calibri" w:hAnsi="Calibri" w:cs="Calibri"/>
                          <w:color w:val="000000"/>
                          <w:sz w:val="22"/>
                          <w:szCs w:val="22"/>
                        </w:rPr>
                      </w:pPr>
                      <w:r w:rsidRPr="00F94C92">
                        <w:rPr>
                          <w:rFonts w:ascii="Calibri" w:eastAsia="Aptos" w:hAnsi="Calibri" w:cs="Calibri"/>
                          <w:b/>
                          <w:bCs/>
                          <w:kern w:val="2"/>
                          <w:sz w:val="36"/>
                          <w:szCs w:val="36"/>
                          <w14:ligatures w14:val="standardContextual"/>
                        </w:rPr>
                        <w:t xml:space="preserve">Report and </w:t>
                      </w:r>
                      <w:proofErr w:type="gramStart"/>
                      <w:r w:rsidR="0065043D">
                        <w:rPr>
                          <w:rFonts w:ascii="Calibri" w:eastAsia="Aptos" w:hAnsi="Calibri" w:cs="Calibri"/>
                          <w:b/>
                          <w:bCs/>
                          <w:kern w:val="2"/>
                          <w:sz w:val="36"/>
                          <w:szCs w:val="36"/>
                          <w14:ligatures w14:val="standardContextual"/>
                        </w:rPr>
                        <w:t>r</w:t>
                      </w:r>
                      <w:r w:rsidR="0065043D" w:rsidRPr="00F94C92">
                        <w:rPr>
                          <w:rFonts w:ascii="Calibri" w:eastAsia="Aptos" w:hAnsi="Calibri" w:cs="Calibri"/>
                          <w:b/>
                          <w:bCs/>
                          <w:kern w:val="2"/>
                          <w:sz w:val="36"/>
                          <w:szCs w:val="36"/>
                          <w14:ligatures w14:val="standardContextual"/>
                        </w:rPr>
                        <w:t>eplace</w:t>
                      </w:r>
                      <w:proofErr w:type="gramEnd"/>
                    </w:p>
                    <w:p w14:paraId="1876302D" w14:textId="7131A612" w:rsidR="00692E42" w:rsidRPr="001A77C5" w:rsidRDefault="00692E42" w:rsidP="008F4A8E">
                      <w:pPr>
                        <w:pStyle w:val="paragraph"/>
                        <w:spacing w:before="0" w:beforeAutospacing="0" w:after="0" w:afterAutospacing="0"/>
                        <w:jc w:val="both"/>
                        <w:textAlignment w:val="baseline"/>
                        <w:rPr>
                          <w:rStyle w:val="eop"/>
                          <w:rFonts w:ascii="Calibri" w:hAnsi="Calibri" w:cs="Calibri"/>
                          <w:color w:val="141414"/>
                          <w:sz w:val="28"/>
                          <w:szCs w:val="28"/>
                        </w:rPr>
                      </w:pPr>
                      <w:r w:rsidRPr="001A77C5">
                        <w:rPr>
                          <w:rStyle w:val="normaltextrun"/>
                          <w:rFonts w:ascii="Calibri" w:hAnsi="Calibri" w:cs="Calibri"/>
                          <w:color w:val="141414"/>
                          <w:sz w:val="28"/>
                          <w:szCs w:val="28"/>
                        </w:rPr>
                        <w:t>Report your lost, stolen, or damaged EBT card</w:t>
                      </w:r>
                      <w:r w:rsidR="001A77C5">
                        <w:rPr>
                          <w:rStyle w:val="normaltextrun"/>
                          <w:rFonts w:ascii="Calibri" w:hAnsi="Calibri" w:cs="Calibri"/>
                          <w:color w:val="141414"/>
                          <w:sz w:val="28"/>
                          <w:szCs w:val="28"/>
                        </w:rPr>
                        <w:t xml:space="preserve"> and change your </w:t>
                      </w:r>
                      <w:r w:rsidR="00AF6F7A">
                        <w:rPr>
                          <w:rStyle w:val="normaltextrun"/>
                          <w:rFonts w:ascii="Calibri" w:hAnsi="Calibri" w:cs="Calibri"/>
                          <w:color w:val="141414"/>
                          <w:sz w:val="28"/>
                          <w:szCs w:val="28"/>
                        </w:rPr>
                        <w:t>PIN</w:t>
                      </w:r>
                      <w:r w:rsidRPr="001A77C5">
                        <w:rPr>
                          <w:rStyle w:val="normaltextrun"/>
                          <w:rFonts w:ascii="Calibri" w:hAnsi="Calibri" w:cs="Calibri"/>
                          <w:color w:val="141414"/>
                          <w:sz w:val="28"/>
                          <w:szCs w:val="28"/>
                        </w:rPr>
                        <w:t xml:space="preserve"> as soon as possible</w:t>
                      </w:r>
                      <w:r w:rsidR="001A77C5">
                        <w:rPr>
                          <w:rStyle w:val="normaltextrun"/>
                          <w:rFonts w:ascii="Calibri" w:hAnsi="Calibri" w:cs="Calibri"/>
                          <w:color w:val="141414"/>
                          <w:sz w:val="28"/>
                          <w:szCs w:val="28"/>
                        </w:rPr>
                        <w:t>.</w:t>
                      </w:r>
                      <w:r w:rsidRPr="001A77C5">
                        <w:rPr>
                          <w:rStyle w:val="normaltextrun"/>
                          <w:rFonts w:ascii="Calibri" w:hAnsi="Calibri" w:cs="Calibri"/>
                          <w:color w:val="141414"/>
                          <w:sz w:val="28"/>
                          <w:szCs w:val="28"/>
                        </w:rPr>
                        <w:t xml:space="preserve"> </w:t>
                      </w:r>
                    </w:p>
                    <w:p w14:paraId="06267A66" w14:textId="77777777" w:rsidR="00692E42" w:rsidRDefault="00692E42" w:rsidP="008F4A8E">
                      <w:pPr>
                        <w:pStyle w:val="paragraph"/>
                        <w:spacing w:before="0" w:beforeAutospacing="0" w:after="0" w:afterAutospacing="0"/>
                        <w:jc w:val="both"/>
                        <w:textAlignment w:val="baseline"/>
                        <w:rPr>
                          <w:rFonts w:ascii="Segoe UI" w:hAnsi="Segoe UI" w:cs="Segoe UI"/>
                          <w:sz w:val="18"/>
                          <w:szCs w:val="18"/>
                        </w:rPr>
                      </w:pPr>
                    </w:p>
                    <w:p w14:paraId="0922E0EE" w14:textId="2FF892CD" w:rsidR="00692E42" w:rsidRPr="001A77C5" w:rsidRDefault="00692E42" w:rsidP="008F4A8E">
                      <w:pPr>
                        <w:pStyle w:val="paragraph"/>
                        <w:numPr>
                          <w:ilvl w:val="0"/>
                          <w:numId w:val="6"/>
                        </w:numPr>
                        <w:spacing w:before="0" w:beforeAutospacing="0" w:after="0" w:afterAutospacing="0"/>
                        <w:jc w:val="both"/>
                        <w:textAlignment w:val="baseline"/>
                        <w:rPr>
                          <w:rFonts w:ascii="Calibri" w:hAnsi="Calibri" w:cs="Calibri"/>
                          <w:sz w:val="28"/>
                          <w:szCs w:val="28"/>
                        </w:rPr>
                      </w:pPr>
                      <w:r w:rsidRPr="001A77C5">
                        <w:rPr>
                          <w:rStyle w:val="normaltextrun"/>
                          <w:rFonts w:ascii="Calibri" w:hAnsi="Calibri" w:cs="Calibri"/>
                          <w:color w:val="141414"/>
                          <w:sz w:val="28"/>
                          <w:szCs w:val="28"/>
                        </w:rPr>
                        <w:t xml:space="preserve">Call EBT Customer Service at </w:t>
                      </w:r>
                      <w:r w:rsidRPr="001A77C5">
                        <w:rPr>
                          <w:rStyle w:val="normaltextrun"/>
                          <w:rFonts w:ascii="Calibri" w:hAnsi="Calibri" w:cs="Calibri"/>
                          <w:color w:val="FF0000"/>
                          <w:sz w:val="28"/>
                          <w:szCs w:val="28"/>
                        </w:rPr>
                        <w:t xml:space="preserve">1-866-281-2443 </w:t>
                      </w:r>
                      <w:r w:rsidRPr="001A77C5">
                        <w:rPr>
                          <w:rStyle w:val="normaltextrun"/>
                          <w:rFonts w:ascii="Calibri" w:hAnsi="Calibri" w:cs="Calibri"/>
                          <w:color w:val="141414"/>
                          <w:sz w:val="28"/>
                          <w:szCs w:val="28"/>
                        </w:rPr>
                        <w:t>(select language, then option 2 to report lost/stolen card).</w:t>
                      </w:r>
                      <w:r w:rsidRPr="001A77C5">
                        <w:rPr>
                          <w:rStyle w:val="eop"/>
                          <w:rFonts w:ascii="Calibri" w:hAnsi="Calibri" w:cs="Calibri"/>
                          <w:color w:val="141414"/>
                          <w:sz w:val="28"/>
                          <w:szCs w:val="28"/>
                        </w:rPr>
                        <w:t> </w:t>
                      </w:r>
                    </w:p>
                    <w:p w14:paraId="1A1BAEE1" w14:textId="48C22EBA" w:rsidR="00692E42" w:rsidRPr="00692E42" w:rsidRDefault="00692E42" w:rsidP="008F4A8E">
                      <w:pPr>
                        <w:pStyle w:val="paragraph"/>
                        <w:numPr>
                          <w:ilvl w:val="0"/>
                          <w:numId w:val="5"/>
                        </w:numPr>
                        <w:spacing w:before="0" w:beforeAutospacing="0" w:after="0" w:afterAutospacing="0"/>
                        <w:jc w:val="both"/>
                        <w:textAlignment w:val="baseline"/>
                        <w:rPr>
                          <w:rFonts w:ascii="Calibri" w:hAnsi="Calibri" w:cs="Calibri"/>
                          <w:sz w:val="28"/>
                          <w:szCs w:val="28"/>
                        </w:rPr>
                      </w:pPr>
                      <w:r w:rsidRPr="00692E42">
                        <w:rPr>
                          <w:rStyle w:val="normaltextrun"/>
                          <w:rFonts w:ascii="Calibri" w:hAnsi="Calibri" w:cs="Calibri"/>
                          <w:color w:val="141414"/>
                          <w:sz w:val="28"/>
                          <w:szCs w:val="28"/>
                        </w:rPr>
                        <w:t xml:space="preserve">Go online at </w:t>
                      </w:r>
                      <w:hyperlink r:id="rId13" w:tgtFrame="_blank" w:history="1">
                        <w:r w:rsidRPr="00692E42">
                          <w:rPr>
                            <w:rStyle w:val="normaltextrun"/>
                            <w:rFonts w:ascii="Calibri" w:hAnsi="Calibri" w:cs="Calibri"/>
                            <w:color w:val="0563C1"/>
                            <w:sz w:val="28"/>
                            <w:szCs w:val="28"/>
                            <w:u w:val="single"/>
                          </w:rPr>
                          <w:t>www.ebtEDGE.com</w:t>
                        </w:r>
                      </w:hyperlink>
                      <w:r>
                        <w:rPr>
                          <w:rFonts w:ascii="Calibri" w:hAnsi="Calibri" w:cs="Calibri"/>
                          <w:sz w:val="28"/>
                          <w:szCs w:val="28"/>
                        </w:rPr>
                        <w:t xml:space="preserve"> </w:t>
                      </w:r>
                      <w:r w:rsidRPr="00692E42">
                        <w:rPr>
                          <w:rStyle w:val="normaltextrun"/>
                          <w:rFonts w:ascii="Calibri" w:hAnsi="Calibri" w:cs="Calibri"/>
                          <w:color w:val="141414"/>
                          <w:sz w:val="28"/>
                          <w:szCs w:val="28"/>
                        </w:rPr>
                        <w:t xml:space="preserve">or to the </w:t>
                      </w:r>
                      <w:r w:rsidRPr="00692E42">
                        <w:rPr>
                          <w:rStyle w:val="normaltextrun"/>
                          <w:rFonts w:ascii="Calibri" w:hAnsi="Calibri" w:cs="Calibri"/>
                          <w:sz w:val="28"/>
                          <w:szCs w:val="28"/>
                        </w:rPr>
                        <w:t xml:space="preserve">ebtEDGE Cardholder Mobile App </w:t>
                      </w:r>
                      <w:r w:rsidRPr="00692E42">
                        <w:rPr>
                          <w:rStyle w:val="normaltextrun"/>
                          <w:rFonts w:ascii="Calibri" w:hAnsi="Calibri" w:cs="Calibri"/>
                          <w:color w:val="000000"/>
                          <w:sz w:val="28"/>
                          <w:szCs w:val="28"/>
                        </w:rPr>
                        <w:t>in the Google Play or Apple App.</w:t>
                      </w:r>
                      <w:r w:rsidRPr="00692E42">
                        <w:rPr>
                          <w:rStyle w:val="eop"/>
                          <w:rFonts w:ascii="Calibri" w:hAnsi="Calibri" w:cs="Calibri"/>
                          <w:color w:val="000000"/>
                          <w:sz w:val="28"/>
                          <w:szCs w:val="28"/>
                        </w:rPr>
                        <w:t> </w:t>
                      </w:r>
                    </w:p>
                    <w:p w14:paraId="035E62B3" w14:textId="46FFC696" w:rsidR="001A77C5" w:rsidRPr="00A57385" w:rsidRDefault="001A77C5" w:rsidP="008F4A8E">
                      <w:pPr>
                        <w:pStyle w:val="paragraph"/>
                        <w:numPr>
                          <w:ilvl w:val="0"/>
                          <w:numId w:val="5"/>
                        </w:numPr>
                        <w:spacing w:before="0" w:beforeAutospacing="0" w:after="0" w:afterAutospacing="0"/>
                        <w:jc w:val="both"/>
                        <w:textAlignment w:val="baseline"/>
                        <w:rPr>
                          <w:rStyle w:val="eop"/>
                          <w:rFonts w:ascii="Calibri" w:hAnsi="Calibri" w:cs="Calibri"/>
                          <w:sz w:val="28"/>
                          <w:szCs w:val="28"/>
                        </w:rPr>
                      </w:pPr>
                      <w:r w:rsidRPr="00A57385">
                        <w:rPr>
                          <w:rStyle w:val="normaltextrun"/>
                          <w:rFonts w:ascii="Calibri" w:hAnsi="Calibri" w:cs="Calibri"/>
                          <w:color w:val="141414"/>
                          <w:sz w:val="28"/>
                          <w:szCs w:val="28"/>
                        </w:rPr>
                        <w:t xml:space="preserve">Visit a local DWSS District Office </w:t>
                      </w:r>
                      <w:r w:rsidR="00692E42" w:rsidRPr="00A57385">
                        <w:rPr>
                          <w:rStyle w:val="normaltextrun"/>
                          <w:rFonts w:ascii="Calibri" w:hAnsi="Calibri" w:cs="Calibri"/>
                          <w:color w:val="141414"/>
                          <w:sz w:val="28"/>
                          <w:szCs w:val="28"/>
                        </w:rPr>
                        <w:t xml:space="preserve">to receive a new card immediately. If you cannot visit an office, call the DWSS </w:t>
                      </w:r>
                      <w:r w:rsidR="00AF6F7A">
                        <w:rPr>
                          <w:rStyle w:val="normaltextrun"/>
                          <w:rFonts w:ascii="Calibri" w:hAnsi="Calibri" w:cs="Calibri"/>
                          <w:color w:val="141414"/>
                          <w:sz w:val="28"/>
                          <w:szCs w:val="28"/>
                        </w:rPr>
                        <w:t>C</w:t>
                      </w:r>
                      <w:r w:rsidR="00692E42" w:rsidRPr="00A57385">
                        <w:rPr>
                          <w:rStyle w:val="normaltextrun"/>
                          <w:rFonts w:ascii="Calibri" w:hAnsi="Calibri" w:cs="Calibri"/>
                          <w:color w:val="141414"/>
                          <w:sz w:val="28"/>
                          <w:szCs w:val="28"/>
                        </w:rPr>
                        <w:t xml:space="preserve">all </w:t>
                      </w:r>
                      <w:r w:rsidR="00AF6F7A">
                        <w:rPr>
                          <w:rStyle w:val="normaltextrun"/>
                          <w:rFonts w:ascii="Calibri" w:hAnsi="Calibri" w:cs="Calibri"/>
                          <w:color w:val="141414"/>
                          <w:sz w:val="28"/>
                          <w:szCs w:val="28"/>
                        </w:rPr>
                        <w:t>C</w:t>
                      </w:r>
                      <w:r w:rsidR="00692E42" w:rsidRPr="00A57385">
                        <w:rPr>
                          <w:rStyle w:val="normaltextrun"/>
                          <w:rFonts w:ascii="Calibri" w:hAnsi="Calibri" w:cs="Calibri"/>
                          <w:color w:val="141414"/>
                          <w:sz w:val="28"/>
                          <w:szCs w:val="28"/>
                        </w:rPr>
                        <w:t xml:space="preserve">enter at </w:t>
                      </w:r>
                      <w:r w:rsidR="00170CAE">
                        <w:rPr>
                          <w:rStyle w:val="normaltextrun"/>
                          <w:rFonts w:ascii="Calibri" w:hAnsi="Calibri" w:cs="Calibri"/>
                          <w:color w:val="141414"/>
                          <w:sz w:val="28"/>
                          <w:szCs w:val="28"/>
                        </w:rPr>
                        <w:t xml:space="preserve">                     </w:t>
                      </w:r>
                      <w:r w:rsidR="00692E42" w:rsidRPr="00A57385">
                        <w:rPr>
                          <w:rStyle w:val="normaltextrun"/>
                          <w:rFonts w:ascii="Calibri" w:hAnsi="Calibri" w:cs="Calibri"/>
                          <w:color w:val="FF0000"/>
                          <w:sz w:val="28"/>
                          <w:szCs w:val="28"/>
                        </w:rPr>
                        <w:t xml:space="preserve">775-684-0800 or 702-486-1646 </w:t>
                      </w:r>
                      <w:r w:rsidR="00692E42" w:rsidRPr="00A57385">
                        <w:rPr>
                          <w:rStyle w:val="normaltextrun"/>
                          <w:rFonts w:ascii="Calibri" w:hAnsi="Calibri" w:cs="Calibri"/>
                          <w:color w:val="141414"/>
                          <w:sz w:val="28"/>
                          <w:szCs w:val="28"/>
                        </w:rPr>
                        <w:t>about other options.</w:t>
                      </w:r>
                      <w:r w:rsidR="00692E42" w:rsidRPr="00A57385">
                        <w:rPr>
                          <w:rStyle w:val="eop"/>
                          <w:rFonts w:ascii="Calibri" w:hAnsi="Calibri" w:cs="Calibri"/>
                          <w:color w:val="141414"/>
                          <w:sz w:val="28"/>
                          <w:szCs w:val="28"/>
                        </w:rPr>
                        <w:t> </w:t>
                      </w:r>
                    </w:p>
                    <w:p w14:paraId="0DF6B24E" w14:textId="77777777" w:rsidR="00A57385" w:rsidRPr="001C7007" w:rsidRDefault="00A57385" w:rsidP="008F4A8E">
                      <w:pPr>
                        <w:pStyle w:val="paragraph"/>
                        <w:spacing w:before="0" w:beforeAutospacing="0" w:after="0" w:afterAutospacing="0"/>
                        <w:ind w:left="360"/>
                        <w:jc w:val="both"/>
                        <w:textAlignment w:val="baseline"/>
                        <w:rPr>
                          <w:rFonts w:ascii="Calibri" w:hAnsi="Calibri" w:cs="Calibri"/>
                          <w:sz w:val="20"/>
                          <w:szCs w:val="20"/>
                        </w:rPr>
                      </w:pPr>
                    </w:p>
                    <w:p w14:paraId="1C1CD678" w14:textId="14E5F48E" w:rsidR="00692E42" w:rsidRDefault="00A57385"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normaltextrun"/>
                          <w:rFonts w:ascii="Calibri" w:hAnsi="Calibri" w:cs="Calibri"/>
                          <w:color w:val="141414"/>
                          <w:sz w:val="28"/>
                          <w:szCs w:val="28"/>
                        </w:rPr>
                        <w:t xml:space="preserve">Note: </w:t>
                      </w:r>
                      <w:r w:rsidR="00692E42" w:rsidRPr="00692E42">
                        <w:rPr>
                          <w:rStyle w:val="normaltextrun"/>
                          <w:rFonts w:ascii="Calibri" w:hAnsi="Calibri" w:cs="Calibri"/>
                          <w:color w:val="141414"/>
                          <w:sz w:val="28"/>
                          <w:szCs w:val="28"/>
                        </w:rPr>
                        <w:t>When you request a replacement card, your old card is automatically deactivated and can no longer be used.</w:t>
                      </w:r>
                      <w:r w:rsidR="001A77C5">
                        <w:rPr>
                          <w:rStyle w:val="normaltextrun"/>
                          <w:rFonts w:ascii="Calibri" w:hAnsi="Calibri" w:cs="Calibri"/>
                          <w:color w:val="141414"/>
                          <w:sz w:val="28"/>
                          <w:szCs w:val="28"/>
                        </w:rPr>
                        <w:t xml:space="preserve"> </w:t>
                      </w:r>
                      <w:r w:rsidR="00692E42" w:rsidRPr="00692E42">
                        <w:rPr>
                          <w:rStyle w:val="normaltextrun"/>
                          <w:rFonts w:ascii="Calibri" w:hAnsi="Calibri" w:cs="Calibri"/>
                          <w:color w:val="141414"/>
                          <w:sz w:val="28"/>
                          <w:szCs w:val="28"/>
                        </w:rPr>
                        <w:t>The PIN for your new card will remain the same as your previous until you change your PIN.</w:t>
                      </w:r>
                      <w:r w:rsidR="00692E42" w:rsidRPr="00692E42">
                        <w:rPr>
                          <w:rStyle w:val="eop"/>
                          <w:rFonts w:ascii="Calibri" w:hAnsi="Calibri" w:cs="Calibri"/>
                          <w:color w:val="141414"/>
                          <w:sz w:val="28"/>
                          <w:szCs w:val="28"/>
                        </w:rPr>
                        <w:t> </w:t>
                      </w:r>
                    </w:p>
                    <w:p w14:paraId="6653825B" w14:textId="77777777" w:rsidR="001A77C5" w:rsidRDefault="001A77C5" w:rsidP="008F4A8E">
                      <w:pPr>
                        <w:pStyle w:val="paragraph"/>
                        <w:spacing w:before="0" w:beforeAutospacing="0" w:after="0" w:afterAutospacing="0"/>
                        <w:jc w:val="both"/>
                        <w:textAlignment w:val="baseline"/>
                        <w:rPr>
                          <w:rStyle w:val="eop"/>
                          <w:rFonts w:ascii="Calibri" w:hAnsi="Calibri" w:cs="Calibri"/>
                          <w:color w:val="141414"/>
                          <w:sz w:val="28"/>
                          <w:szCs w:val="28"/>
                        </w:rPr>
                      </w:pPr>
                    </w:p>
                    <w:p w14:paraId="730B06D0" w14:textId="75A5BEF0" w:rsidR="001A77C5" w:rsidRDefault="00A57385"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eop"/>
                          <w:rFonts w:ascii="Calibri" w:hAnsi="Calibri" w:cs="Calibri"/>
                          <w:color w:val="141414"/>
                          <w:sz w:val="28"/>
                          <w:szCs w:val="28"/>
                        </w:rPr>
                        <w:t>To access the ebtEDGE mobile app s</w:t>
                      </w:r>
                      <w:r w:rsidR="001A77C5">
                        <w:rPr>
                          <w:rStyle w:val="eop"/>
                          <w:rFonts w:ascii="Calibri" w:hAnsi="Calibri" w:cs="Calibri"/>
                          <w:color w:val="141414"/>
                          <w:sz w:val="28"/>
                          <w:szCs w:val="28"/>
                        </w:rPr>
                        <w:t xml:space="preserve">can the QR code </w:t>
                      </w:r>
                      <w:r>
                        <w:rPr>
                          <w:rStyle w:val="eop"/>
                          <w:rFonts w:ascii="Calibri" w:hAnsi="Calibri" w:cs="Calibri"/>
                          <w:color w:val="141414"/>
                          <w:sz w:val="28"/>
                          <w:szCs w:val="28"/>
                        </w:rPr>
                        <w:t xml:space="preserve">below or look for the ebtEDGE application </w:t>
                      </w:r>
                      <w:r w:rsidR="001C596D">
                        <w:rPr>
                          <w:rStyle w:val="eop"/>
                          <w:rFonts w:ascii="Calibri" w:hAnsi="Calibri" w:cs="Calibri"/>
                          <w:color w:val="141414"/>
                          <w:sz w:val="28"/>
                          <w:szCs w:val="28"/>
                        </w:rPr>
                        <w:t xml:space="preserve">app </w:t>
                      </w:r>
                      <w:r w:rsidRPr="00A57385">
                        <w:rPr>
                          <w:rStyle w:val="eop"/>
                          <w:rFonts w:ascii="Calibri" w:hAnsi="Calibri" w:cs="Calibri"/>
                          <w:color w:val="141414"/>
                          <w:sz w:val="28"/>
                          <w:szCs w:val="28"/>
                        </w:rPr>
                        <w:t>in the Google Play or Apple App.</w:t>
                      </w:r>
                    </w:p>
                    <w:p w14:paraId="0A4F28A9" w14:textId="654E8D4E" w:rsidR="00170CAE" w:rsidRDefault="00170CAE" w:rsidP="008F4A8E">
                      <w:pPr>
                        <w:pStyle w:val="paragraph"/>
                        <w:spacing w:before="0" w:beforeAutospacing="0" w:after="0" w:afterAutospacing="0"/>
                        <w:jc w:val="both"/>
                        <w:textAlignment w:val="baseline"/>
                        <w:rPr>
                          <w:rStyle w:val="eop"/>
                          <w:rFonts w:ascii="Calibri" w:hAnsi="Calibri" w:cs="Calibri"/>
                          <w:color w:val="141414"/>
                          <w:sz w:val="28"/>
                          <w:szCs w:val="28"/>
                        </w:rPr>
                      </w:pPr>
                      <w:r>
                        <w:rPr>
                          <w:rStyle w:val="eop"/>
                          <w:rFonts w:ascii="Calibri" w:hAnsi="Calibri" w:cs="Calibri"/>
                          <w:color w:val="141414"/>
                          <w:sz w:val="28"/>
                          <w:szCs w:val="28"/>
                        </w:rPr>
                        <w:t xml:space="preserve"> </w:t>
                      </w:r>
                    </w:p>
                    <w:p w14:paraId="06B3C4E0" w14:textId="116B48CA" w:rsidR="001A77C5" w:rsidRPr="00692E42" w:rsidRDefault="001A77C5" w:rsidP="001A77C5">
                      <w:pPr>
                        <w:pStyle w:val="paragraph"/>
                        <w:spacing w:before="0" w:beforeAutospacing="0" w:after="0" w:afterAutospacing="0"/>
                        <w:textAlignment w:val="baseline"/>
                        <w:rPr>
                          <w:rFonts w:ascii="Calibri" w:hAnsi="Calibri" w:cs="Calibri"/>
                          <w:sz w:val="28"/>
                          <w:szCs w:val="28"/>
                        </w:rPr>
                      </w:pPr>
                      <w:r>
                        <w:rPr>
                          <w:noProof/>
                        </w:rPr>
                        <w:t xml:space="preserve"> </w:t>
                      </w:r>
                      <w:r w:rsidR="00A57385">
                        <w:rPr>
                          <w:noProof/>
                        </w:rPr>
                        <w:t xml:space="preserve"> </w:t>
                      </w:r>
                      <w:r>
                        <w:rPr>
                          <w:noProof/>
                        </w:rPr>
                        <w:t xml:space="preserve">   </w:t>
                      </w:r>
                      <w:r w:rsidR="001C596D" w:rsidRPr="001A77C5">
                        <w:rPr>
                          <w:noProof/>
                        </w:rPr>
                        <w:drawing>
                          <wp:inline distT="0" distB="0" distL="0" distR="0" wp14:anchorId="753C8484" wp14:editId="40B6E056">
                            <wp:extent cx="1162050" cy="1208070"/>
                            <wp:effectExtent l="0" t="0" r="0" b="0"/>
                            <wp:docPr id="737517559" name="Picture 6" descr="QR code scan for access to the ebtEDGE Mobil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17559" name="Picture 6" descr="QR code scan for access to the ebtEDGE Mobile App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035" cy="1223649"/>
                                    </a:xfrm>
                                    <a:prstGeom prst="rect">
                                      <a:avLst/>
                                    </a:prstGeom>
                                    <a:noFill/>
                                    <a:ln>
                                      <a:noFill/>
                                    </a:ln>
                                  </pic:spPr>
                                </pic:pic>
                              </a:graphicData>
                            </a:graphic>
                          </wp:inline>
                        </w:drawing>
                      </w:r>
                      <w:r w:rsidR="001C596D">
                        <w:rPr>
                          <w:noProof/>
                        </w:rPr>
                        <w:t xml:space="preserve">    </w:t>
                      </w:r>
                      <w:r w:rsidR="00170CAE">
                        <w:rPr>
                          <w:noProof/>
                        </w:rPr>
                        <w:t xml:space="preserve"> </w:t>
                      </w:r>
                      <w:r w:rsidR="001C596D">
                        <w:rPr>
                          <w:noProof/>
                        </w:rPr>
                        <w:t xml:space="preserve">     </w:t>
                      </w:r>
                      <w:r>
                        <w:rPr>
                          <w:noProof/>
                        </w:rPr>
                        <w:drawing>
                          <wp:inline distT="0" distB="0" distL="0" distR="0" wp14:anchorId="1098D57F" wp14:editId="4EFCD12E">
                            <wp:extent cx="1209675" cy="1194951"/>
                            <wp:effectExtent l="0" t="0" r="0" b="5715"/>
                            <wp:docPr id="662707395" name="Picture 3" descr="Icon for ebtEDG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07395" name="Picture 3" descr="Icon for ebtEDGE ap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4642" cy="1209735"/>
                                    </a:xfrm>
                                    <a:prstGeom prst="rect">
                                      <a:avLst/>
                                    </a:prstGeom>
                                    <a:noFill/>
                                    <a:ln>
                                      <a:noFill/>
                                    </a:ln>
                                  </pic:spPr>
                                </pic:pic>
                              </a:graphicData>
                            </a:graphic>
                          </wp:inline>
                        </w:drawing>
                      </w:r>
                      <w:r>
                        <w:rPr>
                          <w:noProof/>
                        </w:rPr>
                        <w:t xml:space="preserve">           </w:t>
                      </w:r>
                    </w:p>
                  </w:txbxContent>
                </v:textbox>
                <w10:wrap anchorx="margin"/>
              </v:shape>
            </w:pict>
          </mc:Fallback>
        </mc:AlternateContent>
      </w:r>
      <w:r w:rsidR="00C74A0F" w:rsidRPr="00FB12BA">
        <w:rPr>
          <w:noProof/>
          <w:sz w:val="18"/>
          <w:szCs w:val="18"/>
        </w:rPr>
        <mc:AlternateContent>
          <mc:Choice Requires="wps">
            <w:drawing>
              <wp:anchor distT="0" distB="0" distL="114300" distR="114300" simplePos="0" relativeHeight="251668480" behindDoc="0" locked="0" layoutInCell="1" allowOverlap="1" wp14:anchorId="0B6BBC60" wp14:editId="13FB768F">
                <wp:simplePos x="0" y="0"/>
                <wp:positionH relativeFrom="column">
                  <wp:posOffset>-438150</wp:posOffset>
                </wp:positionH>
                <wp:positionV relativeFrom="paragraph">
                  <wp:posOffset>7620</wp:posOffset>
                </wp:positionV>
                <wp:extent cx="4469765" cy="8515350"/>
                <wp:effectExtent l="0" t="0" r="0" b="0"/>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8515350"/>
                        </a:xfrm>
                        <a:prstGeom prst="rect">
                          <a:avLst/>
                        </a:prstGeom>
                        <a:noFill/>
                        <a:ln w="9525">
                          <a:noFill/>
                          <a:miter lim="800000"/>
                          <a:headEnd/>
                          <a:tailEnd/>
                        </a:ln>
                      </wps:spPr>
                      <wps:txbx>
                        <w:txbxContent>
                          <w:p w14:paraId="448C4793" w14:textId="77777777" w:rsidR="001021B5" w:rsidRPr="001021B5" w:rsidRDefault="001021B5" w:rsidP="001021B5">
                            <w:pPr>
                              <w:spacing w:after="160" w:line="259" w:lineRule="auto"/>
                              <w:rPr>
                                <w:rFonts w:ascii="Calibri" w:eastAsia="Aptos" w:hAnsi="Calibri" w:cs="Calibri"/>
                                <w:b/>
                                <w:bCs/>
                                <w:kern w:val="2"/>
                                <w:sz w:val="36"/>
                                <w:szCs w:val="36"/>
                                <w14:ligatures w14:val="standardContextual"/>
                              </w:rPr>
                            </w:pPr>
                            <w:r w:rsidRPr="001021B5">
                              <w:rPr>
                                <w:rFonts w:ascii="Calibri" w:eastAsia="Aptos" w:hAnsi="Calibri" w:cs="Calibri"/>
                                <w:b/>
                                <w:bCs/>
                                <w:kern w:val="2"/>
                                <w:sz w:val="36"/>
                                <w:szCs w:val="36"/>
                                <w14:ligatures w14:val="standardContextual"/>
                              </w:rPr>
                              <w:t>What is Skimming?</w:t>
                            </w:r>
                          </w:p>
                          <w:p w14:paraId="54A2B887" w14:textId="77777777" w:rsidR="001021B5" w:rsidRPr="001021B5" w:rsidRDefault="001021B5" w:rsidP="008F4A8E">
                            <w:pPr>
                              <w:spacing w:after="160" w:line="259" w:lineRule="auto"/>
                              <w:jc w:val="both"/>
                              <w:rPr>
                                <w:rFonts w:ascii="Calibri" w:eastAsia="Aptos" w:hAnsi="Calibri" w:cs="Calibri"/>
                                <w:kern w:val="2"/>
                                <w:sz w:val="28"/>
                                <w:szCs w:val="28"/>
                                <w14:ligatures w14:val="standardContextual"/>
                              </w:rPr>
                            </w:pPr>
                            <w:r w:rsidRPr="001021B5">
                              <w:rPr>
                                <w:rFonts w:ascii="Calibri" w:eastAsia="Aptos" w:hAnsi="Calibri" w:cs="Calibri"/>
                                <w:kern w:val="2"/>
                                <w:sz w:val="28"/>
                                <w:szCs w:val="28"/>
                                <w14:ligatures w14:val="standardContextual"/>
                              </w:rPr>
                              <w:t>Skimming is a type of theft. Thieves put an overlay on a store’s card-swiping machine to capture EBT, credit and debit card information. Criminals use this data to create fake EBT, debit or credit cards. The fake cards are called clones. Cloned cards are used to steal money and SNAP benefits from real accounts.</w:t>
                            </w:r>
                          </w:p>
                          <w:p w14:paraId="018E02FD" w14:textId="77777777" w:rsidR="001021B5" w:rsidRDefault="001021B5" w:rsidP="008F4A8E">
                            <w:pPr>
                              <w:spacing w:after="160" w:line="259" w:lineRule="auto"/>
                              <w:jc w:val="both"/>
                              <w:rPr>
                                <w:rFonts w:ascii="Calibri" w:eastAsia="Aptos" w:hAnsi="Calibri" w:cs="Calibri"/>
                                <w:kern w:val="2"/>
                                <w:sz w:val="28"/>
                                <w:szCs w:val="28"/>
                                <w14:ligatures w14:val="standardContextual"/>
                              </w:rPr>
                            </w:pPr>
                            <w:r w:rsidRPr="001021B5">
                              <w:rPr>
                                <w:rFonts w:ascii="Calibri" w:eastAsia="Aptos" w:hAnsi="Calibri" w:cs="Calibri"/>
                                <w:kern w:val="2"/>
                                <w:sz w:val="28"/>
                                <w:szCs w:val="28"/>
                                <w14:ligatures w14:val="standardContextual"/>
                              </w:rPr>
                              <w:t>Skimming can happen anywhere you swipe your EBT, credit or debit card. Most of the time, that means EBT or Credit Card machines and ATMs.</w:t>
                            </w:r>
                          </w:p>
                          <w:p w14:paraId="7C88ECB5"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5DBD7E74"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65251E3E"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3F3D24E1"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0B654DBA"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2C76ABC0"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4015659F" w14:textId="77777777" w:rsidR="001021B5" w:rsidRPr="001021B5" w:rsidRDefault="001021B5" w:rsidP="001021B5">
                            <w:pPr>
                              <w:spacing w:after="160" w:line="259" w:lineRule="auto"/>
                              <w:rPr>
                                <w:rFonts w:ascii="Calibri" w:eastAsia="Aptos" w:hAnsi="Calibri" w:cs="Calibri"/>
                                <w:b/>
                                <w:bCs/>
                                <w:kern w:val="2"/>
                                <w:sz w:val="36"/>
                                <w:szCs w:val="36"/>
                                <w14:ligatures w14:val="standardContextual"/>
                              </w:rPr>
                            </w:pPr>
                            <w:r w:rsidRPr="001021B5">
                              <w:rPr>
                                <w:rFonts w:ascii="Calibri" w:eastAsia="Aptos" w:hAnsi="Calibri" w:cs="Calibri"/>
                                <w:b/>
                                <w:bCs/>
                                <w:kern w:val="2"/>
                                <w:sz w:val="36"/>
                                <w:szCs w:val="36"/>
                                <w14:ligatures w14:val="standardContextual"/>
                              </w:rPr>
                              <w:t>How to check for a Skimmer</w:t>
                            </w:r>
                          </w:p>
                          <w:p w14:paraId="23D1F096" w14:textId="75E64902" w:rsidR="00F94C92" w:rsidRDefault="001021B5" w:rsidP="008F4A8E">
                            <w:pPr>
                              <w:spacing w:line="240" w:lineRule="auto"/>
                              <w:jc w:val="both"/>
                              <w:rPr>
                                <w:rFonts w:ascii="Calibri" w:eastAsia="Aptos" w:hAnsi="Calibri" w:cs="Calibri"/>
                                <w:kern w:val="2"/>
                                <w:sz w:val="28"/>
                                <w:szCs w:val="28"/>
                                <w14:ligatures w14:val="standardContextual"/>
                              </w:rPr>
                            </w:pPr>
                            <w:r w:rsidRPr="00F94C92">
                              <w:rPr>
                                <w:rFonts w:ascii="Calibri" w:eastAsia="Aptos" w:hAnsi="Calibri" w:cs="Calibri"/>
                                <w:kern w:val="2"/>
                                <w:sz w:val="28"/>
                                <w:szCs w:val="28"/>
                                <w14:ligatures w14:val="standardContextual"/>
                              </w:rPr>
                              <w:t>Before using an ATM or point-of-sale terminal, check for alignment issues between the card reader and the panel underneath it. Skimmers are often placed on top of the actual card reader, which makes it stick out at an odd angle or cover arrows in a panel.</w:t>
                            </w:r>
                          </w:p>
                          <w:p w14:paraId="68EB4C81" w14:textId="2F03F355" w:rsidR="001021B5" w:rsidRPr="0030705E" w:rsidRDefault="001021B5" w:rsidP="001021B5">
                            <w:pPr>
                              <w:spacing w:line="240" w:lineRule="auto"/>
                              <w:jc w:val="center"/>
                              <w:rPr>
                                <w:rFonts w:ascii="Arial" w:hAnsi="Arial" w:cs="Arial"/>
                                <w:sz w:val="44"/>
                                <w:szCs w:val="44"/>
                              </w:rPr>
                            </w:pPr>
                            <w:r>
                              <w:rPr>
                                <w:noProof/>
                              </w:rPr>
                              <w:drawing>
                                <wp:inline distT="0" distB="0" distL="0" distR="0" wp14:anchorId="459ADB05" wp14:editId="685DE43E">
                                  <wp:extent cx="3562021" cy="2105025"/>
                                  <wp:effectExtent l="0" t="0" r="635" b="0"/>
                                  <wp:docPr id="816834484" name="Picture 5" descr="A close-up of a point-of-sale termina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4484" name="Picture 5" descr="A close-up of a point-of-sale terminal &#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9869" cy="212148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BBC60" id="_x0000_s1027" type="#_x0000_t202" alt="&quot;&quot;" style="position:absolute;left:0;text-align:left;margin-left:-34.5pt;margin-top:.6pt;width:351.95pt;height:6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5j/AEAANU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FRrDdX65ISjrnrclm+LdNYMlY9X7fOhw8CNImbmjqcaoJnx0cfYjusev4lVjPwIJVKk1WG&#10;DDXdlKsyXbjIaBnQeEpqLJrHb7JCZPnetOlyYFJNeyygzEw7Mp04h7EZiWxnTaIKDbQn1MHB5DN8&#10;F7jpwf2iZECP1dT/PDAnKFEfDWq5WRZFNGUKivJqhYG7zDSXGWY4QtU0UDJt70Iy8kT5FjXvZFLj&#10;pZO5ZfROEmn2eTTnZZz+enmNu98AAAD//wMAUEsDBBQABgAIAAAAIQC/dgSi3gAAAAoBAAAPAAAA&#10;ZHJzL2Rvd25yZXYueG1sTI/LTsMwEEX3SP0Hayqxa23SEJEQp0IgtlSUh8TOjadJRDyOYrcJf890&#10;BcurM7pzbrmdXS/OOIbOk4abtQKBVHvbUaPh/e15dQciREPW9J5Qww8G2FaLq9IU1k/0iud9bASX&#10;UCiMhjbGoZAy1C06E9Z+QGJ29KMzkePYSDuaictdLxOlMulMR/yhNQM+tlh/709Ow8fL8eszVbvm&#10;yd0Ok5+VJJdLra+X88M9iIhz/DuGiz6rQ8VOB38iG0SvYZXlvCUySEAwzzZpDuLAeZMmCciqlP8n&#10;VL8AAAD//wMAUEsBAi0AFAAGAAgAAAAhALaDOJL+AAAA4QEAABMAAAAAAAAAAAAAAAAAAAAAAFtD&#10;b250ZW50X1R5cGVzXS54bWxQSwECLQAUAAYACAAAACEAOP0h/9YAAACUAQAACwAAAAAAAAAAAAAA&#10;AAAvAQAAX3JlbHMvLnJlbHNQSwECLQAUAAYACAAAACEA44iuY/wBAADVAwAADgAAAAAAAAAAAAAA&#10;AAAuAgAAZHJzL2Uyb0RvYy54bWxQSwECLQAUAAYACAAAACEAv3YEot4AAAAKAQAADwAAAAAAAAAA&#10;AAAAAABWBAAAZHJzL2Rvd25yZXYueG1sUEsFBgAAAAAEAAQA8wAAAGEFAAAAAA==&#10;" filled="f" stroked="f">
                <v:textbox>
                  <w:txbxContent>
                    <w:p w14:paraId="448C4793" w14:textId="77777777" w:rsidR="001021B5" w:rsidRPr="001021B5" w:rsidRDefault="001021B5" w:rsidP="001021B5">
                      <w:pPr>
                        <w:spacing w:after="160" w:line="259" w:lineRule="auto"/>
                        <w:rPr>
                          <w:rFonts w:ascii="Calibri" w:eastAsia="Aptos" w:hAnsi="Calibri" w:cs="Calibri"/>
                          <w:b/>
                          <w:bCs/>
                          <w:kern w:val="2"/>
                          <w:sz w:val="36"/>
                          <w:szCs w:val="36"/>
                          <w14:ligatures w14:val="standardContextual"/>
                        </w:rPr>
                      </w:pPr>
                      <w:r w:rsidRPr="001021B5">
                        <w:rPr>
                          <w:rFonts w:ascii="Calibri" w:eastAsia="Aptos" w:hAnsi="Calibri" w:cs="Calibri"/>
                          <w:b/>
                          <w:bCs/>
                          <w:kern w:val="2"/>
                          <w:sz w:val="36"/>
                          <w:szCs w:val="36"/>
                          <w14:ligatures w14:val="standardContextual"/>
                        </w:rPr>
                        <w:t>What is Skimming?</w:t>
                      </w:r>
                    </w:p>
                    <w:p w14:paraId="54A2B887" w14:textId="77777777" w:rsidR="001021B5" w:rsidRPr="001021B5" w:rsidRDefault="001021B5" w:rsidP="008F4A8E">
                      <w:pPr>
                        <w:spacing w:after="160" w:line="259" w:lineRule="auto"/>
                        <w:jc w:val="both"/>
                        <w:rPr>
                          <w:rFonts w:ascii="Calibri" w:eastAsia="Aptos" w:hAnsi="Calibri" w:cs="Calibri"/>
                          <w:kern w:val="2"/>
                          <w:sz w:val="28"/>
                          <w:szCs w:val="28"/>
                          <w14:ligatures w14:val="standardContextual"/>
                        </w:rPr>
                      </w:pPr>
                      <w:r w:rsidRPr="001021B5">
                        <w:rPr>
                          <w:rFonts w:ascii="Calibri" w:eastAsia="Aptos" w:hAnsi="Calibri" w:cs="Calibri"/>
                          <w:kern w:val="2"/>
                          <w:sz w:val="28"/>
                          <w:szCs w:val="28"/>
                          <w14:ligatures w14:val="standardContextual"/>
                        </w:rPr>
                        <w:t>Skimming is a type of theft. Thieves put an overlay on a store’s card-swiping machine to capture EBT, credit and debit card information. Criminals use this data to create fake EBT, debit or credit cards. The fake cards are called clones. Cloned cards are used to steal money and SNAP benefits from real accounts.</w:t>
                      </w:r>
                    </w:p>
                    <w:p w14:paraId="018E02FD" w14:textId="77777777" w:rsidR="001021B5" w:rsidRDefault="001021B5" w:rsidP="008F4A8E">
                      <w:pPr>
                        <w:spacing w:after="160" w:line="259" w:lineRule="auto"/>
                        <w:jc w:val="both"/>
                        <w:rPr>
                          <w:rFonts w:ascii="Calibri" w:eastAsia="Aptos" w:hAnsi="Calibri" w:cs="Calibri"/>
                          <w:kern w:val="2"/>
                          <w:sz w:val="28"/>
                          <w:szCs w:val="28"/>
                          <w14:ligatures w14:val="standardContextual"/>
                        </w:rPr>
                      </w:pPr>
                      <w:r w:rsidRPr="001021B5">
                        <w:rPr>
                          <w:rFonts w:ascii="Calibri" w:eastAsia="Aptos" w:hAnsi="Calibri" w:cs="Calibri"/>
                          <w:kern w:val="2"/>
                          <w:sz w:val="28"/>
                          <w:szCs w:val="28"/>
                          <w14:ligatures w14:val="standardContextual"/>
                        </w:rPr>
                        <w:t>Skimming can happen anywhere you swipe your EBT, credit or debit card. Most of the time, that means EBT or Credit Card machines and ATMs.</w:t>
                      </w:r>
                    </w:p>
                    <w:p w14:paraId="7C88ECB5"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5DBD7E74"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65251E3E"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3F3D24E1"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0B654DBA"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2C76ABC0" w14:textId="77777777" w:rsidR="00C74A0F" w:rsidRDefault="00C74A0F" w:rsidP="001021B5">
                      <w:pPr>
                        <w:spacing w:after="160" w:line="259" w:lineRule="auto"/>
                        <w:rPr>
                          <w:rFonts w:ascii="Calibri" w:eastAsia="Aptos" w:hAnsi="Calibri" w:cs="Calibri"/>
                          <w:kern w:val="2"/>
                          <w:sz w:val="28"/>
                          <w:szCs w:val="28"/>
                          <w14:ligatures w14:val="standardContextual"/>
                        </w:rPr>
                      </w:pPr>
                    </w:p>
                    <w:p w14:paraId="4015659F" w14:textId="77777777" w:rsidR="001021B5" w:rsidRPr="001021B5" w:rsidRDefault="001021B5" w:rsidP="001021B5">
                      <w:pPr>
                        <w:spacing w:after="160" w:line="259" w:lineRule="auto"/>
                        <w:rPr>
                          <w:rFonts w:ascii="Calibri" w:eastAsia="Aptos" w:hAnsi="Calibri" w:cs="Calibri"/>
                          <w:b/>
                          <w:bCs/>
                          <w:kern w:val="2"/>
                          <w:sz w:val="36"/>
                          <w:szCs w:val="36"/>
                          <w14:ligatures w14:val="standardContextual"/>
                        </w:rPr>
                      </w:pPr>
                      <w:r w:rsidRPr="001021B5">
                        <w:rPr>
                          <w:rFonts w:ascii="Calibri" w:eastAsia="Aptos" w:hAnsi="Calibri" w:cs="Calibri"/>
                          <w:b/>
                          <w:bCs/>
                          <w:kern w:val="2"/>
                          <w:sz w:val="36"/>
                          <w:szCs w:val="36"/>
                          <w14:ligatures w14:val="standardContextual"/>
                        </w:rPr>
                        <w:t>How to check for a Skimmer</w:t>
                      </w:r>
                    </w:p>
                    <w:p w14:paraId="23D1F096" w14:textId="75E64902" w:rsidR="00F94C92" w:rsidRDefault="001021B5" w:rsidP="008F4A8E">
                      <w:pPr>
                        <w:spacing w:line="240" w:lineRule="auto"/>
                        <w:jc w:val="both"/>
                        <w:rPr>
                          <w:rFonts w:ascii="Calibri" w:eastAsia="Aptos" w:hAnsi="Calibri" w:cs="Calibri"/>
                          <w:kern w:val="2"/>
                          <w:sz w:val="28"/>
                          <w:szCs w:val="28"/>
                          <w14:ligatures w14:val="standardContextual"/>
                        </w:rPr>
                      </w:pPr>
                      <w:r w:rsidRPr="00F94C92">
                        <w:rPr>
                          <w:rFonts w:ascii="Calibri" w:eastAsia="Aptos" w:hAnsi="Calibri" w:cs="Calibri"/>
                          <w:kern w:val="2"/>
                          <w:sz w:val="28"/>
                          <w:szCs w:val="28"/>
                          <w14:ligatures w14:val="standardContextual"/>
                        </w:rPr>
                        <w:t>Before using an ATM or point-of-sale terminal, check for alignment issues between the card reader and the panel underneath it. Skimmers are often placed on top of the actual card reader, which makes it stick out at an odd angle or cover arrows in a panel.</w:t>
                      </w:r>
                    </w:p>
                    <w:p w14:paraId="68EB4C81" w14:textId="2F03F355" w:rsidR="001021B5" w:rsidRPr="0030705E" w:rsidRDefault="001021B5" w:rsidP="001021B5">
                      <w:pPr>
                        <w:spacing w:line="240" w:lineRule="auto"/>
                        <w:jc w:val="center"/>
                        <w:rPr>
                          <w:rFonts w:ascii="Arial" w:hAnsi="Arial" w:cs="Arial"/>
                          <w:sz w:val="44"/>
                          <w:szCs w:val="44"/>
                        </w:rPr>
                      </w:pPr>
                      <w:r>
                        <w:rPr>
                          <w:noProof/>
                        </w:rPr>
                        <w:drawing>
                          <wp:inline distT="0" distB="0" distL="0" distR="0" wp14:anchorId="459ADB05" wp14:editId="685DE43E">
                            <wp:extent cx="3562021" cy="2105025"/>
                            <wp:effectExtent l="0" t="0" r="635" b="0"/>
                            <wp:docPr id="816834484" name="Picture 5" descr="A close-up of a point-of-sale termina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4484" name="Picture 5" descr="A close-up of a point-of-sale terminal &#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9869" cy="2121482"/>
                                    </a:xfrm>
                                    <a:prstGeom prst="rect">
                                      <a:avLst/>
                                    </a:prstGeom>
                                    <a:noFill/>
                                  </pic:spPr>
                                </pic:pic>
                              </a:graphicData>
                            </a:graphic>
                          </wp:inline>
                        </w:drawing>
                      </w:r>
                    </w:p>
                  </w:txbxContent>
                </v:textbox>
              </v:shape>
            </w:pict>
          </mc:Fallback>
        </mc:AlternateContent>
      </w:r>
    </w:p>
    <w:p w14:paraId="5641731B" w14:textId="77777777" w:rsidR="00C80B95" w:rsidRDefault="00C80B95" w:rsidP="001021B5">
      <w:pPr>
        <w:sectPr w:rsidR="00C80B95" w:rsidSect="00103EB1">
          <w:headerReference w:type="even" r:id="rId15"/>
          <w:headerReference w:type="default" r:id="rId16"/>
          <w:footerReference w:type="default" r:id="rId17"/>
          <w:headerReference w:type="first" r:id="rId18"/>
          <w:pgSz w:w="15840" w:h="24480" w:code="17"/>
          <w:pgMar w:top="1152" w:right="1440" w:bottom="1152" w:left="1440" w:header="720" w:footer="720" w:gutter="0"/>
          <w:cols w:num="2" w:space="720"/>
          <w:docGrid w:linePitch="360"/>
        </w:sectPr>
      </w:pPr>
    </w:p>
    <w:p w14:paraId="1CABDC45" w14:textId="7A6DD806" w:rsidR="00692E42" w:rsidRPr="00692E42" w:rsidRDefault="00692E42" w:rsidP="00692E42"/>
    <w:p w14:paraId="34D9047B" w14:textId="5CBA1A10" w:rsidR="00692E42" w:rsidRPr="00692E42" w:rsidRDefault="00692E42" w:rsidP="00692E42"/>
    <w:p w14:paraId="4B4440D6" w14:textId="4DB84BD8" w:rsidR="00692E42" w:rsidRPr="00692E42" w:rsidRDefault="00692E42" w:rsidP="00692E42"/>
    <w:p w14:paraId="61498381" w14:textId="77777777" w:rsidR="00692E42" w:rsidRPr="00692E42" w:rsidRDefault="00692E42" w:rsidP="00692E42"/>
    <w:p w14:paraId="275C9F8A" w14:textId="11B7B0D7" w:rsidR="00692E42" w:rsidRPr="00692E42" w:rsidRDefault="00692E42" w:rsidP="00692E42"/>
    <w:p w14:paraId="58E25702" w14:textId="6CE43CBD" w:rsidR="00692E42" w:rsidRPr="00692E42" w:rsidRDefault="00692E42" w:rsidP="00692E42"/>
    <w:p w14:paraId="335B7CDC" w14:textId="4C5D501B" w:rsidR="00692E42" w:rsidRPr="00692E42" w:rsidRDefault="00692E42" w:rsidP="00692E42"/>
    <w:p w14:paraId="296ED0ED" w14:textId="5B5E943A" w:rsidR="00692E42" w:rsidRPr="00692E42" w:rsidRDefault="00C74A0F" w:rsidP="00692E42">
      <w:r>
        <w:rPr>
          <w:noProof/>
        </w:rPr>
        <w:drawing>
          <wp:anchor distT="0" distB="0" distL="114300" distR="114300" simplePos="0" relativeHeight="251669504" behindDoc="1" locked="0" layoutInCell="1" allowOverlap="1" wp14:anchorId="73EC3B08" wp14:editId="31000D4A">
            <wp:simplePos x="0" y="0"/>
            <wp:positionH relativeFrom="margin">
              <wp:align>left</wp:align>
            </wp:positionH>
            <wp:positionV relativeFrom="paragraph">
              <wp:posOffset>14605</wp:posOffset>
            </wp:positionV>
            <wp:extent cx="3379470" cy="1786890"/>
            <wp:effectExtent l="0" t="0" r="0" b="3810"/>
            <wp:wrapTight wrapText="bothSides">
              <wp:wrapPolygon edited="0">
                <wp:start x="0" y="0"/>
                <wp:lineTo x="0" y="21416"/>
                <wp:lineTo x="21430" y="21416"/>
                <wp:lineTo x="21430" y="0"/>
                <wp:lineTo x="0" y="0"/>
              </wp:wrapPolygon>
            </wp:wrapTight>
            <wp:docPr id="11211539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5399"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9470" cy="1786890"/>
                    </a:xfrm>
                    <a:prstGeom prst="rect">
                      <a:avLst/>
                    </a:prstGeom>
                    <a:noFill/>
                  </pic:spPr>
                </pic:pic>
              </a:graphicData>
            </a:graphic>
            <wp14:sizeRelH relativeFrom="page">
              <wp14:pctWidth>0</wp14:pctWidth>
            </wp14:sizeRelH>
            <wp14:sizeRelV relativeFrom="page">
              <wp14:pctHeight>0</wp14:pctHeight>
            </wp14:sizeRelV>
          </wp:anchor>
        </w:drawing>
      </w:r>
    </w:p>
    <w:p w14:paraId="30362C77" w14:textId="77777777" w:rsidR="00692E42" w:rsidRPr="00692E42" w:rsidRDefault="00692E42" w:rsidP="00692E42"/>
    <w:p w14:paraId="2F08B0AA" w14:textId="1075DFD6" w:rsidR="00692E42" w:rsidRPr="00692E42" w:rsidRDefault="00692E42" w:rsidP="00692E42"/>
    <w:p w14:paraId="4B500DDD" w14:textId="06A32A65" w:rsidR="00692E42" w:rsidRPr="00692E42" w:rsidRDefault="00692E42" w:rsidP="00692E42"/>
    <w:p w14:paraId="3D105E66" w14:textId="3F4BC54F" w:rsidR="00692E42" w:rsidRPr="00692E42" w:rsidRDefault="00692E42" w:rsidP="00692E42"/>
    <w:p w14:paraId="4B4E83E1" w14:textId="31CFC24A" w:rsidR="00692E42" w:rsidRPr="00692E42" w:rsidRDefault="00692E42" w:rsidP="00692E42"/>
    <w:p w14:paraId="3A037B06" w14:textId="1E6E46B0" w:rsidR="00692E42" w:rsidRPr="00692E42" w:rsidRDefault="00692E42" w:rsidP="00692E42"/>
    <w:p w14:paraId="5B39B9F4" w14:textId="29F65188" w:rsidR="00692E42" w:rsidRPr="00692E42" w:rsidRDefault="00692E42" w:rsidP="00692E42"/>
    <w:p w14:paraId="1B6D4D0B" w14:textId="611DDE7F" w:rsidR="00692E42" w:rsidRPr="00692E42" w:rsidRDefault="00692E42" w:rsidP="00692E42"/>
    <w:p w14:paraId="3D78062A" w14:textId="77777777" w:rsidR="00692E42" w:rsidRPr="00692E42" w:rsidRDefault="00692E42" w:rsidP="00692E42"/>
    <w:p w14:paraId="22A0B295" w14:textId="7C825A3A" w:rsidR="00692E42" w:rsidRPr="00692E42" w:rsidRDefault="00692E42" w:rsidP="00692E42"/>
    <w:p w14:paraId="09B671B7" w14:textId="05255FF8" w:rsidR="00FB12BA" w:rsidRDefault="00FB12BA"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1A9370CB" w14:textId="57C7A46A"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2AF72AE9" w14:textId="4DBAF87E"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1CE328E5" w14:textId="01B1E1EE"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34FF5C64" w14:textId="517F1004"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5D1A4065" w14:textId="603D8EE5"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59D19993" w14:textId="784DE9EE"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0DBC8510" w14:textId="4D4C4BC1" w:rsidR="00C74A0F" w:rsidRDefault="00C74A0F" w:rsidP="00FB12BA">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3A790B14" w14:textId="77777777" w:rsidR="00C74A0F" w:rsidRPr="00170CAE" w:rsidRDefault="00C74A0F" w:rsidP="00FB12BA">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2D9A0F78" w14:textId="77777777" w:rsidR="007226F3" w:rsidRDefault="007226F3" w:rsidP="00C74A0F">
      <w:pPr>
        <w:pStyle w:val="paragraph"/>
        <w:spacing w:before="0" w:beforeAutospacing="0" w:after="0" w:afterAutospacing="0"/>
        <w:ind w:left="-540"/>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 xml:space="preserve">     </w:t>
      </w:r>
      <w:r w:rsidR="00FB12BA" w:rsidRPr="00FB12BA">
        <w:rPr>
          <w:rStyle w:val="normaltextrun"/>
          <w:rFonts w:asciiTheme="minorHAnsi" w:hAnsiTheme="minorHAnsi" w:cstheme="minorHAnsi"/>
          <w:b/>
          <w:bCs/>
          <w:sz w:val="36"/>
          <w:szCs w:val="36"/>
        </w:rPr>
        <w:t>I</w:t>
      </w:r>
      <w:r w:rsidR="009C2CDE">
        <w:rPr>
          <w:rStyle w:val="normaltextrun"/>
          <w:rFonts w:asciiTheme="minorHAnsi" w:hAnsiTheme="minorHAnsi" w:cstheme="minorHAnsi"/>
          <w:b/>
          <w:bCs/>
          <w:sz w:val="36"/>
          <w:szCs w:val="36"/>
        </w:rPr>
        <w:t>f</w:t>
      </w:r>
      <w:r w:rsidR="00FB12BA" w:rsidRPr="00FB12BA">
        <w:rPr>
          <w:rStyle w:val="normaltextrun"/>
          <w:rFonts w:asciiTheme="minorHAnsi" w:hAnsiTheme="minorHAnsi" w:cstheme="minorHAnsi"/>
          <w:b/>
          <w:bCs/>
          <w:sz w:val="36"/>
          <w:szCs w:val="36"/>
        </w:rPr>
        <w:t xml:space="preserve"> </w:t>
      </w:r>
      <w:r w:rsidR="009C2CDE">
        <w:rPr>
          <w:rStyle w:val="normaltextrun"/>
          <w:rFonts w:asciiTheme="minorHAnsi" w:hAnsiTheme="minorHAnsi" w:cstheme="minorHAnsi"/>
          <w:b/>
          <w:bCs/>
          <w:sz w:val="36"/>
          <w:szCs w:val="36"/>
        </w:rPr>
        <w:t>you</w:t>
      </w:r>
      <w:r w:rsidR="00FB12BA" w:rsidRPr="00FB12BA">
        <w:rPr>
          <w:rStyle w:val="normaltextrun"/>
          <w:rFonts w:asciiTheme="minorHAnsi" w:hAnsiTheme="minorHAnsi" w:cstheme="minorHAnsi"/>
          <w:b/>
          <w:bCs/>
          <w:sz w:val="36"/>
          <w:szCs w:val="36"/>
        </w:rPr>
        <w:t xml:space="preserve"> </w:t>
      </w:r>
      <w:r w:rsidR="009C2CDE">
        <w:rPr>
          <w:rStyle w:val="normaltextrun"/>
          <w:rFonts w:asciiTheme="minorHAnsi" w:hAnsiTheme="minorHAnsi" w:cstheme="minorHAnsi"/>
          <w:b/>
          <w:bCs/>
          <w:sz w:val="36"/>
          <w:szCs w:val="36"/>
        </w:rPr>
        <w:t>suspect</w:t>
      </w:r>
      <w:r w:rsidR="00FB12BA" w:rsidRPr="00FB12BA">
        <w:rPr>
          <w:rStyle w:val="normaltextrun"/>
          <w:rFonts w:asciiTheme="minorHAnsi" w:hAnsiTheme="minorHAnsi" w:cstheme="minorHAnsi"/>
          <w:b/>
          <w:bCs/>
          <w:sz w:val="36"/>
          <w:szCs w:val="36"/>
        </w:rPr>
        <w:t xml:space="preserve"> </w:t>
      </w:r>
      <w:r w:rsidR="009C2CDE">
        <w:rPr>
          <w:rStyle w:val="normaltextrun"/>
          <w:rFonts w:asciiTheme="minorHAnsi" w:hAnsiTheme="minorHAnsi" w:cstheme="minorHAnsi"/>
          <w:b/>
          <w:bCs/>
          <w:sz w:val="36"/>
          <w:szCs w:val="36"/>
        </w:rPr>
        <w:t>you’re</w:t>
      </w:r>
      <w:r w:rsidR="00FB12BA" w:rsidRPr="00FB12BA">
        <w:rPr>
          <w:rStyle w:val="normaltextrun"/>
          <w:rFonts w:asciiTheme="minorHAnsi" w:hAnsiTheme="minorHAnsi" w:cstheme="minorHAnsi"/>
          <w:b/>
          <w:bCs/>
          <w:sz w:val="36"/>
          <w:szCs w:val="36"/>
        </w:rPr>
        <w:t xml:space="preserve"> </w:t>
      </w:r>
      <w:r w:rsidR="009C2CDE">
        <w:rPr>
          <w:rStyle w:val="normaltextrun"/>
          <w:rFonts w:asciiTheme="minorHAnsi" w:hAnsiTheme="minorHAnsi" w:cstheme="minorHAnsi"/>
          <w:b/>
          <w:bCs/>
          <w:sz w:val="36"/>
          <w:szCs w:val="36"/>
        </w:rPr>
        <w:t>a victim of</w:t>
      </w:r>
      <w:r w:rsidR="00FB12BA" w:rsidRPr="00FB12BA">
        <w:rPr>
          <w:rStyle w:val="normaltextrun"/>
          <w:rFonts w:asciiTheme="minorHAnsi" w:hAnsiTheme="minorHAnsi" w:cstheme="minorHAnsi"/>
          <w:b/>
          <w:bCs/>
          <w:sz w:val="36"/>
          <w:szCs w:val="36"/>
        </w:rPr>
        <w:t xml:space="preserve"> S</w:t>
      </w:r>
      <w:r w:rsidR="009C2CDE">
        <w:rPr>
          <w:rStyle w:val="normaltextrun"/>
          <w:rFonts w:asciiTheme="minorHAnsi" w:hAnsiTheme="minorHAnsi" w:cstheme="minorHAnsi"/>
          <w:b/>
          <w:bCs/>
          <w:sz w:val="36"/>
          <w:szCs w:val="36"/>
        </w:rPr>
        <w:t>kimming</w:t>
      </w:r>
      <w:r w:rsidR="00FB12BA" w:rsidRPr="00FB12BA">
        <w:rPr>
          <w:rStyle w:val="normaltextrun"/>
          <w:rFonts w:asciiTheme="minorHAnsi" w:hAnsiTheme="minorHAnsi" w:cstheme="minorHAnsi"/>
          <w:b/>
          <w:bCs/>
          <w:sz w:val="36"/>
          <w:szCs w:val="36"/>
        </w:rPr>
        <w:t xml:space="preserve"> </w:t>
      </w:r>
    </w:p>
    <w:p w14:paraId="1BBE3922" w14:textId="1DF5DD01" w:rsidR="00FB12BA" w:rsidRDefault="007226F3" w:rsidP="00C74A0F">
      <w:pPr>
        <w:pStyle w:val="paragraph"/>
        <w:spacing w:before="0" w:beforeAutospacing="0" w:after="0" w:afterAutospacing="0"/>
        <w:ind w:left="-540"/>
        <w:textAlignment w:val="baseline"/>
        <w:rPr>
          <w:rStyle w:val="eop"/>
          <w:rFonts w:asciiTheme="minorHAnsi" w:hAnsiTheme="minorHAnsi" w:cstheme="minorHAnsi"/>
          <w:sz w:val="36"/>
          <w:szCs w:val="36"/>
        </w:rPr>
      </w:pPr>
      <w:r>
        <w:rPr>
          <w:rStyle w:val="normaltextrun"/>
          <w:rFonts w:asciiTheme="minorHAnsi" w:hAnsiTheme="minorHAnsi" w:cstheme="minorHAnsi"/>
          <w:b/>
          <w:bCs/>
          <w:sz w:val="36"/>
          <w:szCs w:val="36"/>
        </w:rPr>
        <w:t xml:space="preserve">     </w:t>
      </w:r>
      <w:r w:rsidR="009C2CDE">
        <w:rPr>
          <w:rStyle w:val="normaltextrun"/>
          <w:rFonts w:asciiTheme="minorHAnsi" w:hAnsiTheme="minorHAnsi" w:cstheme="minorHAnsi"/>
          <w:b/>
          <w:bCs/>
          <w:sz w:val="36"/>
          <w:szCs w:val="36"/>
        </w:rPr>
        <w:t>and</w:t>
      </w:r>
      <w:r w:rsidR="00FB12BA" w:rsidRPr="00FB12BA">
        <w:rPr>
          <w:rStyle w:val="normaltextrun"/>
          <w:rFonts w:asciiTheme="minorHAnsi" w:hAnsiTheme="minorHAnsi" w:cstheme="minorHAnsi"/>
          <w:b/>
          <w:bCs/>
          <w:sz w:val="36"/>
          <w:szCs w:val="36"/>
        </w:rPr>
        <w:t xml:space="preserve"> C</w:t>
      </w:r>
      <w:r w:rsidR="009C2CDE">
        <w:rPr>
          <w:rStyle w:val="normaltextrun"/>
          <w:rFonts w:asciiTheme="minorHAnsi" w:hAnsiTheme="minorHAnsi" w:cstheme="minorHAnsi"/>
          <w:b/>
          <w:bCs/>
          <w:sz w:val="36"/>
          <w:szCs w:val="36"/>
        </w:rPr>
        <w:t>loning.</w:t>
      </w:r>
      <w:r w:rsidR="00FB12BA" w:rsidRPr="00FB12BA">
        <w:rPr>
          <w:rStyle w:val="eop"/>
          <w:rFonts w:asciiTheme="minorHAnsi" w:hAnsiTheme="minorHAnsi" w:cstheme="minorHAnsi"/>
          <w:sz w:val="36"/>
          <w:szCs w:val="36"/>
        </w:rPr>
        <w:t> </w:t>
      </w:r>
    </w:p>
    <w:p w14:paraId="5A887D5E" w14:textId="77777777" w:rsidR="00C74A0F" w:rsidRPr="009C2CDE" w:rsidRDefault="00C74A0F" w:rsidP="008F4A8E">
      <w:pPr>
        <w:pStyle w:val="paragraph"/>
        <w:spacing w:before="0" w:beforeAutospacing="0" w:after="0" w:afterAutospacing="0"/>
        <w:ind w:left="-540"/>
        <w:textAlignment w:val="baseline"/>
        <w:rPr>
          <w:rFonts w:asciiTheme="minorHAnsi" w:hAnsiTheme="minorHAnsi" w:cstheme="minorHAnsi"/>
          <w:sz w:val="20"/>
          <w:szCs w:val="20"/>
        </w:rPr>
      </w:pPr>
    </w:p>
    <w:p w14:paraId="55E72329" w14:textId="57FFC357" w:rsidR="00FB12BA" w:rsidRPr="00FB12BA" w:rsidRDefault="008F4A8E" w:rsidP="007226F3">
      <w:pPr>
        <w:pStyle w:val="NoSpacing"/>
        <w:ind w:left="-90"/>
        <w:jc w:val="both"/>
        <w:rPr>
          <w:sz w:val="28"/>
          <w:szCs w:val="28"/>
        </w:rPr>
      </w:pPr>
      <w:r w:rsidRPr="008F4A8E">
        <w:rPr>
          <w:sz w:val="28"/>
          <w:szCs w:val="28"/>
        </w:rPr>
        <w:t xml:space="preserve">The Division of Welfare and Supportive Services (DWSS) is now accepting claims for EBT benefits stolen through card skimming, card cloning or other similar fraudulent methods. </w:t>
      </w:r>
      <w:r w:rsidR="00FB12BA" w:rsidRPr="00FB12BA">
        <w:rPr>
          <w:rStyle w:val="normaltextrun"/>
          <w:sz w:val="28"/>
          <w:szCs w:val="28"/>
        </w:rPr>
        <w:t>Based on federal guidelines, some SNAP benefits stolen via electronic theft after Oct. 1, 2022, may be eligible for replacement.  </w:t>
      </w:r>
      <w:r w:rsidR="00FB12BA" w:rsidRPr="00FB12BA">
        <w:rPr>
          <w:rStyle w:val="eop"/>
          <w:sz w:val="28"/>
          <w:szCs w:val="28"/>
        </w:rPr>
        <w:t> </w:t>
      </w:r>
    </w:p>
    <w:p w14:paraId="1F3CACE5" w14:textId="1DC5E190" w:rsidR="00FB12BA" w:rsidRPr="001C7007" w:rsidRDefault="00FB12BA" w:rsidP="008F4A8E">
      <w:pPr>
        <w:pStyle w:val="NoSpacing"/>
        <w:ind w:left="-540"/>
        <w:jc w:val="both"/>
        <w:rPr>
          <w:sz w:val="20"/>
          <w:szCs w:val="20"/>
        </w:rPr>
      </w:pPr>
    </w:p>
    <w:p w14:paraId="0986BB25" w14:textId="77777777" w:rsidR="00170CAE" w:rsidRDefault="008F4A8E" w:rsidP="007226F3">
      <w:pPr>
        <w:pStyle w:val="NoSpacing"/>
        <w:ind w:left="-90" w:hanging="90"/>
        <w:jc w:val="both"/>
        <w:rPr>
          <w:rStyle w:val="normaltextrun"/>
          <w:sz w:val="28"/>
          <w:szCs w:val="28"/>
        </w:rPr>
      </w:pPr>
      <w:r>
        <w:rPr>
          <w:rStyle w:val="normaltextrun"/>
          <w:sz w:val="28"/>
          <w:szCs w:val="28"/>
        </w:rPr>
        <w:t xml:space="preserve"> </w:t>
      </w:r>
      <w:r w:rsidRPr="00FB12BA">
        <w:rPr>
          <w:rStyle w:val="normaltextrun"/>
          <w:sz w:val="28"/>
          <w:szCs w:val="28"/>
        </w:rPr>
        <w:t>Please note:</w:t>
      </w:r>
      <w:r w:rsidR="00170CAE">
        <w:rPr>
          <w:rStyle w:val="normaltextrun"/>
          <w:sz w:val="28"/>
          <w:szCs w:val="28"/>
        </w:rPr>
        <w:t xml:space="preserve"> A</w:t>
      </w:r>
      <w:r w:rsidRPr="00FB12BA">
        <w:rPr>
          <w:rStyle w:val="normaltextrun"/>
          <w:sz w:val="28"/>
          <w:szCs w:val="28"/>
        </w:rPr>
        <w:t xml:space="preserve"> </w:t>
      </w:r>
      <w:r w:rsidR="00170CAE">
        <w:rPr>
          <w:rStyle w:val="normaltextrun"/>
          <w:sz w:val="28"/>
          <w:szCs w:val="28"/>
        </w:rPr>
        <w:t>m</w:t>
      </w:r>
      <w:r w:rsidRPr="00FB12BA">
        <w:rPr>
          <w:rStyle w:val="normaltextrun"/>
          <w:sz w:val="28"/>
          <w:szCs w:val="28"/>
        </w:rPr>
        <w:t xml:space="preserve">aximum of two (2) claims may be approved each federal fiscal year (October through September). </w:t>
      </w:r>
      <w:r w:rsidR="00170CAE" w:rsidRPr="00FB12BA">
        <w:rPr>
          <w:rStyle w:val="normaltextrun"/>
          <w:sz w:val="28"/>
          <w:szCs w:val="28"/>
        </w:rPr>
        <w:t>The benefits</w:t>
      </w:r>
      <w:r w:rsidRPr="00FB12BA">
        <w:rPr>
          <w:rStyle w:val="normaltextrun"/>
          <w:sz w:val="28"/>
          <w:szCs w:val="28"/>
        </w:rPr>
        <w:t xml:space="preserve"> </w:t>
      </w:r>
      <w:proofErr w:type="gramStart"/>
      <w:r w:rsidRPr="00FB12BA">
        <w:rPr>
          <w:rStyle w:val="normaltextrun"/>
          <w:sz w:val="28"/>
          <w:szCs w:val="28"/>
        </w:rPr>
        <w:t>replaced</w:t>
      </w:r>
      <w:proofErr w:type="gramEnd"/>
      <w:r w:rsidRPr="00FB12BA">
        <w:rPr>
          <w:rStyle w:val="normaltextrun"/>
          <w:sz w:val="28"/>
          <w:szCs w:val="28"/>
        </w:rPr>
        <w:t xml:space="preserve"> will be the lesser of either the amount stolen or amount equal to two (2) monthly allotments.</w:t>
      </w:r>
      <w:r w:rsidR="00170CAE">
        <w:rPr>
          <w:rStyle w:val="normaltextrun"/>
          <w:sz w:val="28"/>
          <w:szCs w:val="28"/>
        </w:rPr>
        <w:t xml:space="preserve"> </w:t>
      </w:r>
    </w:p>
    <w:p w14:paraId="1419B51E" w14:textId="77777777" w:rsidR="00170CAE" w:rsidRPr="001C7007" w:rsidRDefault="00170CAE" w:rsidP="008F4A8E">
      <w:pPr>
        <w:pStyle w:val="NoSpacing"/>
        <w:ind w:left="-540" w:hanging="90"/>
        <w:jc w:val="both"/>
        <w:rPr>
          <w:rStyle w:val="normaltextrun"/>
          <w:sz w:val="20"/>
          <w:szCs w:val="20"/>
        </w:rPr>
      </w:pPr>
      <w:r>
        <w:rPr>
          <w:rStyle w:val="normaltextrun"/>
          <w:sz w:val="28"/>
          <w:szCs w:val="28"/>
        </w:rPr>
        <w:t xml:space="preserve">  </w:t>
      </w:r>
    </w:p>
    <w:p w14:paraId="73638F11" w14:textId="4FBB2BD3" w:rsidR="00170CAE" w:rsidRPr="00FB12BA" w:rsidRDefault="00170CAE" w:rsidP="007226F3">
      <w:pPr>
        <w:pStyle w:val="NoSpacing"/>
        <w:ind w:left="-90" w:hanging="90"/>
        <w:jc w:val="both"/>
        <w:rPr>
          <w:rStyle w:val="eop"/>
          <w:sz w:val="28"/>
          <w:szCs w:val="28"/>
        </w:rPr>
      </w:pPr>
      <w:r>
        <w:rPr>
          <w:rStyle w:val="normaltextrun"/>
          <w:sz w:val="28"/>
          <w:szCs w:val="28"/>
        </w:rPr>
        <w:t xml:space="preserve"> Please see the link below for more information.</w:t>
      </w:r>
    </w:p>
    <w:p w14:paraId="12AC6083" w14:textId="27540CDA" w:rsidR="008F4A8E" w:rsidRPr="00FB12BA" w:rsidRDefault="007226F3" w:rsidP="007226F3">
      <w:pPr>
        <w:pStyle w:val="NoSpacing"/>
        <w:ind w:left="-90" w:hanging="450"/>
        <w:jc w:val="both"/>
        <w:rPr>
          <w:sz w:val="28"/>
          <w:szCs w:val="28"/>
        </w:rPr>
      </w:pPr>
      <w:r>
        <w:rPr>
          <w:rFonts w:cstheme="minorHAnsi"/>
          <w:sz w:val="28"/>
          <w:szCs w:val="28"/>
        </w:rPr>
        <w:t xml:space="preserve"> </w:t>
      </w:r>
      <w:hyperlink r:id="rId20" w:history="1">
        <w:r w:rsidRPr="008B7D94">
          <w:rPr>
            <w:rStyle w:val="Hyperlink"/>
            <w:rFonts w:cstheme="minorHAnsi"/>
            <w:sz w:val="28"/>
            <w:szCs w:val="28"/>
          </w:rPr>
          <w:t>https://dwss.nv.gov/SNAP/Best_Practices_to_Prevent_EBT_Fraud/Replacement_of_Stolen_EBT_Benefits/</w:t>
        </w:r>
      </w:hyperlink>
    </w:p>
    <w:p w14:paraId="17E1171B" w14:textId="77777777" w:rsidR="008F4A8E" w:rsidRDefault="008F4A8E" w:rsidP="00C74A0F">
      <w:pPr>
        <w:pStyle w:val="NoSpacing"/>
        <w:ind w:left="-540"/>
        <w:rPr>
          <w:rStyle w:val="normaltextrun"/>
          <w:sz w:val="28"/>
          <w:szCs w:val="28"/>
        </w:rPr>
      </w:pPr>
    </w:p>
    <w:p w14:paraId="7FD0F202" w14:textId="77777777" w:rsidR="00692E42" w:rsidRDefault="00692E42" w:rsidP="00692E42"/>
    <w:p w14:paraId="4C840FF0" w14:textId="3D93B15F" w:rsidR="001A77C5" w:rsidRDefault="001A77C5" w:rsidP="00692E42">
      <w:pPr>
        <w:spacing w:after="0" w:line="240" w:lineRule="auto"/>
        <w:rPr>
          <w:rFonts w:cstheme="minorHAnsi"/>
          <w:sz w:val="32"/>
          <w:szCs w:val="32"/>
        </w:rPr>
      </w:pPr>
    </w:p>
    <w:p w14:paraId="250D4851" w14:textId="77777777" w:rsidR="00C80B95" w:rsidRDefault="00C80B95" w:rsidP="00DB16CC">
      <w:pPr>
        <w:spacing w:after="0" w:line="240" w:lineRule="auto"/>
        <w:ind w:left="-720"/>
        <w:rPr>
          <w:rFonts w:cstheme="minorHAnsi"/>
          <w:sz w:val="32"/>
          <w:szCs w:val="32"/>
        </w:rPr>
      </w:pPr>
    </w:p>
    <w:p w14:paraId="5542C07B" w14:textId="6F94A2B1" w:rsidR="00C80B95" w:rsidRDefault="00C80B95" w:rsidP="00692E42">
      <w:pPr>
        <w:spacing w:after="0" w:line="240" w:lineRule="auto"/>
        <w:rPr>
          <w:rFonts w:cstheme="minorHAnsi"/>
          <w:sz w:val="28"/>
          <w:szCs w:val="28"/>
        </w:rPr>
      </w:pPr>
    </w:p>
    <w:sectPr w:rsidR="00C80B95" w:rsidSect="00103EB1">
      <w:type w:val="continuous"/>
      <w:pgSz w:w="15840" w:h="24480" w:code="17"/>
      <w:pgMar w:top="1440" w:right="1440" w:bottom="1152" w:left="81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6CA7" w14:textId="77777777" w:rsidR="00103EB1" w:rsidRDefault="00103EB1" w:rsidP="004C4ED1">
      <w:pPr>
        <w:spacing w:after="0" w:line="240" w:lineRule="auto"/>
      </w:pPr>
      <w:r>
        <w:separator/>
      </w:r>
    </w:p>
  </w:endnote>
  <w:endnote w:type="continuationSeparator" w:id="0">
    <w:p w14:paraId="7D7BEE3D" w14:textId="77777777" w:rsidR="00103EB1" w:rsidRDefault="00103EB1" w:rsidP="004C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A26E" w14:textId="779C47A6" w:rsidR="001C7007" w:rsidRDefault="001C7007">
    <w:pPr>
      <w:pStyle w:val="Footer"/>
    </w:pPr>
    <w:r>
      <w:t xml:space="preserve">                                                                                                                                                                                         Skimming and Cloning Poster 04/08/2024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A05C2" w14:textId="77777777" w:rsidR="00103EB1" w:rsidRDefault="00103EB1" w:rsidP="004C4ED1">
      <w:pPr>
        <w:spacing w:after="0" w:line="240" w:lineRule="auto"/>
      </w:pPr>
      <w:r>
        <w:separator/>
      </w:r>
    </w:p>
  </w:footnote>
  <w:footnote w:type="continuationSeparator" w:id="0">
    <w:p w14:paraId="6DA9E5A7" w14:textId="77777777" w:rsidR="00103EB1" w:rsidRDefault="00103EB1" w:rsidP="004C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E748B" w14:textId="77777777" w:rsidR="004C4ED1" w:rsidRDefault="00000000">
    <w:pPr>
      <w:pStyle w:val="Header"/>
    </w:pPr>
    <w:r>
      <w:rPr>
        <w:noProof/>
      </w:rPr>
      <w:pict w14:anchorId="6DC3A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17336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267B1" w14:textId="426AF2C9" w:rsidR="004C4ED1" w:rsidRDefault="00C74A0F">
    <w:pPr>
      <w:pStyle w:val="Header"/>
    </w:pPr>
    <w:r w:rsidRPr="00C80B95">
      <w:rPr>
        <w:b/>
        <w:bCs/>
        <w:sz w:val="52"/>
        <w:szCs w:val="52"/>
      </w:rPr>
      <w:t>Protect your EBT Benefits from Card Skimming and Cloning</w:t>
    </w:r>
    <w:r>
      <w:t xml:space="preserve"> </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0096" w14:textId="77777777" w:rsidR="004C4ED1" w:rsidRDefault="00000000">
    <w:pPr>
      <w:pStyle w:val="Header"/>
    </w:pPr>
    <w:r>
      <w:rPr>
        <w:noProof/>
      </w:rPr>
      <w:pict w14:anchorId="6362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17335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F20D6"/>
    <w:multiLevelType w:val="hybridMultilevel"/>
    <w:tmpl w:val="B130F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6809C1"/>
    <w:multiLevelType w:val="hybridMultilevel"/>
    <w:tmpl w:val="CCC2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F80EC5"/>
    <w:multiLevelType w:val="multilevel"/>
    <w:tmpl w:val="91060DB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15:restartNumberingAfterBreak="0">
    <w:nsid w:val="378F3337"/>
    <w:multiLevelType w:val="hybridMultilevel"/>
    <w:tmpl w:val="16A2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342564"/>
    <w:multiLevelType w:val="hybridMultilevel"/>
    <w:tmpl w:val="2F9CCFD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6A21F4D"/>
    <w:multiLevelType w:val="multilevel"/>
    <w:tmpl w:val="250A7B0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num w:numId="1" w16cid:durableId="1292204075">
    <w:abstractNumId w:val="4"/>
  </w:num>
  <w:num w:numId="2" w16cid:durableId="1939216844">
    <w:abstractNumId w:val="5"/>
  </w:num>
  <w:num w:numId="3" w16cid:durableId="1586692990">
    <w:abstractNumId w:val="0"/>
  </w:num>
  <w:num w:numId="4" w16cid:durableId="1034574902">
    <w:abstractNumId w:val="2"/>
  </w:num>
  <w:num w:numId="5" w16cid:durableId="524827732">
    <w:abstractNumId w:val="1"/>
  </w:num>
  <w:num w:numId="6" w16cid:durableId="88718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8C"/>
    <w:rsid w:val="00052C73"/>
    <w:rsid w:val="000805AB"/>
    <w:rsid w:val="00081639"/>
    <w:rsid w:val="000E1219"/>
    <w:rsid w:val="001021B5"/>
    <w:rsid w:val="00103D45"/>
    <w:rsid w:val="00103EB1"/>
    <w:rsid w:val="00107021"/>
    <w:rsid w:val="001576FA"/>
    <w:rsid w:val="00170CAE"/>
    <w:rsid w:val="001728FD"/>
    <w:rsid w:val="001A77C5"/>
    <w:rsid w:val="001C596D"/>
    <w:rsid w:val="001C7007"/>
    <w:rsid w:val="0029798F"/>
    <w:rsid w:val="0030705E"/>
    <w:rsid w:val="003C3237"/>
    <w:rsid w:val="003F238C"/>
    <w:rsid w:val="004A02D9"/>
    <w:rsid w:val="004B0082"/>
    <w:rsid w:val="004C4ED1"/>
    <w:rsid w:val="004E3BEC"/>
    <w:rsid w:val="005133DC"/>
    <w:rsid w:val="00597776"/>
    <w:rsid w:val="005A073B"/>
    <w:rsid w:val="005C2C7F"/>
    <w:rsid w:val="005D5895"/>
    <w:rsid w:val="0065043D"/>
    <w:rsid w:val="00662B06"/>
    <w:rsid w:val="00664CA8"/>
    <w:rsid w:val="00692E42"/>
    <w:rsid w:val="007226F3"/>
    <w:rsid w:val="00730EAF"/>
    <w:rsid w:val="007862FC"/>
    <w:rsid w:val="007E7E1E"/>
    <w:rsid w:val="008D7791"/>
    <w:rsid w:val="008F4A8E"/>
    <w:rsid w:val="00991F5D"/>
    <w:rsid w:val="009C246A"/>
    <w:rsid w:val="009C2CDE"/>
    <w:rsid w:val="009F29E3"/>
    <w:rsid w:val="00A37F01"/>
    <w:rsid w:val="00A416CB"/>
    <w:rsid w:val="00A57385"/>
    <w:rsid w:val="00A90022"/>
    <w:rsid w:val="00AF6F7A"/>
    <w:rsid w:val="00B04395"/>
    <w:rsid w:val="00B875B4"/>
    <w:rsid w:val="00C20521"/>
    <w:rsid w:val="00C74A0F"/>
    <w:rsid w:val="00C80B95"/>
    <w:rsid w:val="00C97E39"/>
    <w:rsid w:val="00CC16A3"/>
    <w:rsid w:val="00D279AA"/>
    <w:rsid w:val="00D60109"/>
    <w:rsid w:val="00D8336D"/>
    <w:rsid w:val="00DB16CC"/>
    <w:rsid w:val="00DB527F"/>
    <w:rsid w:val="00E578BA"/>
    <w:rsid w:val="00E61D3E"/>
    <w:rsid w:val="00EC4CB3"/>
    <w:rsid w:val="00F55D86"/>
    <w:rsid w:val="00F94C92"/>
    <w:rsid w:val="00FB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10C0"/>
  <w15:docId w15:val="{7A98AC2D-5E23-4019-9DF6-67DEA074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38C"/>
    <w:rPr>
      <w:rFonts w:ascii="Tahoma" w:hAnsi="Tahoma" w:cs="Tahoma"/>
      <w:sz w:val="16"/>
      <w:szCs w:val="16"/>
    </w:rPr>
  </w:style>
  <w:style w:type="paragraph" w:styleId="Header">
    <w:name w:val="header"/>
    <w:basedOn w:val="Normal"/>
    <w:link w:val="HeaderChar"/>
    <w:uiPriority w:val="99"/>
    <w:unhideWhenUsed/>
    <w:rsid w:val="004C4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D1"/>
  </w:style>
  <w:style w:type="paragraph" w:styleId="Footer">
    <w:name w:val="footer"/>
    <w:basedOn w:val="Normal"/>
    <w:link w:val="FooterChar"/>
    <w:uiPriority w:val="99"/>
    <w:unhideWhenUsed/>
    <w:rsid w:val="004C4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D1"/>
  </w:style>
  <w:style w:type="paragraph" w:styleId="NormalWeb">
    <w:name w:val="Normal (Web)"/>
    <w:basedOn w:val="Normal"/>
    <w:uiPriority w:val="99"/>
    <w:semiHidden/>
    <w:unhideWhenUsed/>
    <w:rsid w:val="00730E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94C92"/>
    <w:pPr>
      <w:spacing w:after="0" w:line="240" w:lineRule="auto"/>
    </w:pPr>
  </w:style>
  <w:style w:type="paragraph" w:customStyle="1" w:styleId="paragraph">
    <w:name w:val="paragraph"/>
    <w:basedOn w:val="Normal"/>
    <w:rsid w:val="00F94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4C92"/>
  </w:style>
  <w:style w:type="character" w:customStyle="1" w:styleId="eop">
    <w:name w:val="eop"/>
    <w:basedOn w:val="DefaultParagraphFont"/>
    <w:rsid w:val="00F94C92"/>
  </w:style>
  <w:style w:type="character" w:styleId="Hyperlink">
    <w:name w:val="Hyperlink"/>
    <w:basedOn w:val="DefaultParagraphFont"/>
    <w:uiPriority w:val="99"/>
    <w:unhideWhenUsed/>
    <w:rsid w:val="00C80B95"/>
    <w:rPr>
      <w:color w:val="0000FF" w:themeColor="hyperlink"/>
      <w:u w:val="single"/>
    </w:rPr>
  </w:style>
  <w:style w:type="character" w:styleId="UnresolvedMention">
    <w:name w:val="Unresolved Mention"/>
    <w:basedOn w:val="DefaultParagraphFont"/>
    <w:uiPriority w:val="99"/>
    <w:semiHidden/>
    <w:unhideWhenUsed/>
    <w:rsid w:val="00C80B95"/>
    <w:rPr>
      <w:color w:val="605E5C"/>
      <w:shd w:val="clear" w:color="auto" w:fill="E1DFDD"/>
    </w:rPr>
  </w:style>
  <w:style w:type="character" w:styleId="FollowedHyperlink">
    <w:name w:val="FollowedHyperlink"/>
    <w:basedOn w:val="DefaultParagraphFont"/>
    <w:uiPriority w:val="99"/>
    <w:semiHidden/>
    <w:unhideWhenUsed/>
    <w:rsid w:val="00AF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89041">
      <w:bodyDiv w:val="1"/>
      <w:marLeft w:val="0"/>
      <w:marRight w:val="0"/>
      <w:marTop w:val="0"/>
      <w:marBottom w:val="0"/>
      <w:divBdr>
        <w:top w:val="none" w:sz="0" w:space="0" w:color="auto"/>
        <w:left w:val="none" w:sz="0" w:space="0" w:color="auto"/>
        <w:bottom w:val="none" w:sz="0" w:space="0" w:color="auto"/>
        <w:right w:val="none" w:sz="0" w:space="0" w:color="auto"/>
      </w:divBdr>
      <w:divsChild>
        <w:div w:id="932394086">
          <w:marLeft w:val="0"/>
          <w:marRight w:val="0"/>
          <w:marTop w:val="0"/>
          <w:marBottom w:val="0"/>
          <w:divBdr>
            <w:top w:val="none" w:sz="0" w:space="0" w:color="auto"/>
            <w:left w:val="none" w:sz="0" w:space="0" w:color="auto"/>
            <w:bottom w:val="none" w:sz="0" w:space="0" w:color="auto"/>
            <w:right w:val="none" w:sz="0" w:space="0" w:color="auto"/>
          </w:divBdr>
        </w:div>
        <w:div w:id="1504275259">
          <w:marLeft w:val="0"/>
          <w:marRight w:val="0"/>
          <w:marTop w:val="0"/>
          <w:marBottom w:val="0"/>
          <w:divBdr>
            <w:top w:val="none" w:sz="0" w:space="0" w:color="auto"/>
            <w:left w:val="none" w:sz="0" w:space="0" w:color="auto"/>
            <w:bottom w:val="none" w:sz="0" w:space="0" w:color="auto"/>
            <w:right w:val="none" w:sz="0" w:space="0" w:color="auto"/>
          </w:divBdr>
        </w:div>
      </w:divsChild>
    </w:div>
    <w:div w:id="1466241122">
      <w:bodyDiv w:val="1"/>
      <w:marLeft w:val="0"/>
      <w:marRight w:val="0"/>
      <w:marTop w:val="0"/>
      <w:marBottom w:val="0"/>
      <w:divBdr>
        <w:top w:val="none" w:sz="0" w:space="0" w:color="auto"/>
        <w:left w:val="none" w:sz="0" w:space="0" w:color="auto"/>
        <w:bottom w:val="none" w:sz="0" w:space="0" w:color="auto"/>
        <w:right w:val="none" w:sz="0" w:space="0" w:color="auto"/>
      </w:divBdr>
    </w:div>
    <w:div w:id="1558316839">
      <w:bodyDiv w:val="1"/>
      <w:marLeft w:val="0"/>
      <w:marRight w:val="0"/>
      <w:marTop w:val="0"/>
      <w:marBottom w:val="0"/>
      <w:divBdr>
        <w:top w:val="none" w:sz="0" w:space="0" w:color="auto"/>
        <w:left w:val="none" w:sz="0" w:space="0" w:color="auto"/>
        <w:bottom w:val="none" w:sz="0" w:space="0" w:color="auto"/>
        <w:right w:val="none" w:sz="0" w:space="0" w:color="auto"/>
      </w:divBdr>
      <w:divsChild>
        <w:div w:id="1994873855">
          <w:marLeft w:val="0"/>
          <w:marRight w:val="0"/>
          <w:marTop w:val="0"/>
          <w:marBottom w:val="0"/>
          <w:divBdr>
            <w:top w:val="none" w:sz="0" w:space="0" w:color="auto"/>
            <w:left w:val="none" w:sz="0" w:space="0" w:color="auto"/>
            <w:bottom w:val="none" w:sz="0" w:space="0" w:color="auto"/>
            <w:right w:val="none" w:sz="0" w:space="0" w:color="auto"/>
          </w:divBdr>
        </w:div>
        <w:div w:id="1963993223">
          <w:marLeft w:val="0"/>
          <w:marRight w:val="0"/>
          <w:marTop w:val="0"/>
          <w:marBottom w:val="0"/>
          <w:divBdr>
            <w:top w:val="none" w:sz="0" w:space="0" w:color="auto"/>
            <w:left w:val="none" w:sz="0" w:space="0" w:color="auto"/>
            <w:bottom w:val="none" w:sz="0" w:space="0" w:color="auto"/>
            <w:right w:val="none" w:sz="0" w:space="0" w:color="auto"/>
          </w:divBdr>
        </w:div>
        <w:div w:id="1309440307">
          <w:marLeft w:val="0"/>
          <w:marRight w:val="0"/>
          <w:marTop w:val="0"/>
          <w:marBottom w:val="0"/>
          <w:divBdr>
            <w:top w:val="none" w:sz="0" w:space="0" w:color="auto"/>
            <w:left w:val="none" w:sz="0" w:space="0" w:color="auto"/>
            <w:bottom w:val="none" w:sz="0" w:space="0" w:color="auto"/>
            <w:right w:val="none" w:sz="0" w:space="0" w:color="auto"/>
          </w:divBdr>
        </w:div>
        <w:div w:id="1082676244">
          <w:marLeft w:val="0"/>
          <w:marRight w:val="0"/>
          <w:marTop w:val="0"/>
          <w:marBottom w:val="0"/>
          <w:divBdr>
            <w:top w:val="none" w:sz="0" w:space="0" w:color="auto"/>
            <w:left w:val="none" w:sz="0" w:space="0" w:color="auto"/>
            <w:bottom w:val="none" w:sz="0" w:space="0" w:color="auto"/>
            <w:right w:val="none" w:sz="0" w:space="0" w:color="auto"/>
          </w:divBdr>
        </w:div>
        <w:div w:id="350834963">
          <w:marLeft w:val="0"/>
          <w:marRight w:val="0"/>
          <w:marTop w:val="0"/>
          <w:marBottom w:val="0"/>
          <w:divBdr>
            <w:top w:val="none" w:sz="0" w:space="0" w:color="auto"/>
            <w:left w:val="none" w:sz="0" w:space="0" w:color="auto"/>
            <w:bottom w:val="none" w:sz="0" w:space="0" w:color="auto"/>
            <w:right w:val="none" w:sz="0" w:space="0" w:color="auto"/>
          </w:divBdr>
        </w:div>
        <w:div w:id="1853452379">
          <w:marLeft w:val="0"/>
          <w:marRight w:val="0"/>
          <w:marTop w:val="0"/>
          <w:marBottom w:val="0"/>
          <w:divBdr>
            <w:top w:val="none" w:sz="0" w:space="0" w:color="auto"/>
            <w:left w:val="none" w:sz="0" w:space="0" w:color="auto"/>
            <w:bottom w:val="none" w:sz="0" w:space="0" w:color="auto"/>
            <w:right w:val="none" w:sz="0" w:space="0" w:color="auto"/>
          </w:divBdr>
        </w:div>
        <w:div w:id="219824548">
          <w:marLeft w:val="0"/>
          <w:marRight w:val="0"/>
          <w:marTop w:val="0"/>
          <w:marBottom w:val="0"/>
          <w:divBdr>
            <w:top w:val="none" w:sz="0" w:space="0" w:color="auto"/>
            <w:left w:val="none" w:sz="0" w:space="0" w:color="auto"/>
            <w:bottom w:val="none" w:sz="0" w:space="0" w:color="auto"/>
            <w:right w:val="none" w:sz="0" w:space="0" w:color="auto"/>
          </w:divBdr>
        </w:div>
      </w:divsChild>
    </w:div>
    <w:div w:id="17434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tEDGE.com" TargetMode="External"/><Relationship Id="rId13" Type="http://schemas.openxmlformats.org/officeDocument/2006/relationships/hyperlink" Target="http://www.ebtedg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btEDG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wss.nv.gov/SNAP/Best_Practices_to_Prevent_EBT_Fraud/Replacement_of_Stolen_EBT_Benef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btedge.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407C-D044-4BE6-8E23-5E989694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DWSS</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KBRACKEN</dc:creator>
  <cp:keywords/>
  <dc:description/>
  <cp:lastModifiedBy>Nicole Brandt</cp:lastModifiedBy>
  <cp:revision>5</cp:revision>
  <cp:lastPrinted>2024-04-08T16:35:00Z</cp:lastPrinted>
  <dcterms:created xsi:type="dcterms:W3CDTF">2024-04-08T16:41:00Z</dcterms:created>
  <dcterms:modified xsi:type="dcterms:W3CDTF">2024-04-09T17:39:00Z</dcterms:modified>
</cp:coreProperties>
</file>